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F2" w:rsidRPr="00EF210B" w:rsidRDefault="00F837F2" w:rsidP="00F837F2">
      <w:pPr>
        <w:adjustRightInd w:val="0"/>
        <w:jc w:val="center"/>
        <w:rPr>
          <w:rFonts w:ascii="Arial" w:hAnsi="Arial" w:cs="Arial"/>
          <w:b/>
          <w:bCs/>
          <w:sz w:val="38"/>
          <w:szCs w:val="64"/>
        </w:rPr>
      </w:pPr>
    </w:p>
    <w:p w:rsidR="001F09EE" w:rsidRDefault="001F09EE" w:rsidP="00E20DD6">
      <w:pPr>
        <w:jc w:val="center"/>
        <w:rPr>
          <w:rFonts w:asciiTheme="majorBidi" w:hAnsiTheme="majorBidi" w:cstheme="majorBidi"/>
          <w:b/>
          <w:bCs/>
          <w:w w:val="105"/>
          <w:sz w:val="24"/>
          <w:szCs w:val="24"/>
        </w:rPr>
      </w:pPr>
      <w:r w:rsidRPr="00F04E6E">
        <w:rPr>
          <w:rFonts w:ascii="Bookman Old Style" w:hAnsi="Bookman Old Style"/>
          <w:b/>
          <w:bCs/>
          <w:sz w:val="24"/>
          <w:szCs w:val="24"/>
        </w:rPr>
        <w:t>Department of Physiology, Nishtar Medical University, Multan</w:t>
      </w:r>
    </w:p>
    <w:p w:rsidR="00E20DD6" w:rsidRDefault="00D526E2" w:rsidP="00D526E2">
      <w:pPr>
        <w:jc w:val="center"/>
        <w:rPr>
          <w:rFonts w:asciiTheme="majorBidi" w:hAnsiTheme="majorBidi" w:cstheme="majorBidi"/>
          <w:b/>
          <w:bCs/>
          <w:w w:val="105"/>
          <w:sz w:val="24"/>
          <w:szCs w:val="24"/>
        </w:rPr>
      </w:pPr>
      <w:r>
        <w:rPr>
          <w:rFonts w:asciiTheme="majorBidi" w:hAnsiTheme="majorBidi" w:cstheme="majorBidi"/>
          <w:b/>
          <w:bCs/>
          <w:w w:val="105"/>
          <w:sz w:val="24"/>
          <w:szCs w:val="24"/>
        </w:rPr>
        <w:t xml:space="preserve">Learning Outcomes </w:t>
      </w:r>
      <w:r w:rsidR="00E20DD6" w:rsidRPr="008D49BF">
        <w:rPr>
          <w:rFonts w:asciiTheme="majorBidi" w:hAnsiTheme="majorBidi" w:cstheme="majorBidi"/>
          <w:b/>
          <w:bCs/>
          <w:w w:val="105"/>
          <w:sz w:val="24"/>
          <w:szCs w:val="24"/>
        </w:rPr>
        <w:t>for 1</w:t>
      </w:r>
      <w:r w:rsidR="00E20DD6" w:rsidRPr="008D49BF">
        <w:rPr>
          <w:rFonts w:asciiTheme="majorBidi" w:hAnsiTheme="majorBidi" w:cstheme="majorBidi"/>
          <w:b/>
          <w:bCs/>
          <w:w w:val="105"/>
          <w:sz w:val="24"/>
          <w:szCs w:val="24"/>
          <w:vertAlign w:val="superscript"/>
        </w:rPr>
        <w:t>st</w:t>
      </w:r>
      <w:r w:rsidR="00E20DD6" w:rsidRPr="008D49BF">
        <w:rPr>
          <w:rFonts w:asciiTheme="majorBidi" w:hAnsiTheme="majorBidi" w:cstheme="majorBidi"/>
          <w:b/>
          <w:bCs/>
          <w:w w:val="105"/>
          <w:sz w:val="24"/>
          <w:szCs w:val="24"/>
        </w:rPr>
        <w:t xml:space="preserve"> Year BS Technology</w:t>
      </w:r>
    </w:p>
    <w:p w:rsidR="00442888" w:rsidRDefault="00442888" w:rsidP="00442888">
      <w:pPr>
        <w:spacing w:after="40"/>
        <w:jc w:val="center"/>
        <w:rPr>
          <w:rFonts w:ascii="Times New Roman" w:hAnsi="Times New Roman"/>
          <w:b/>
          <w:bCs/>
          <w:szCs w:val="20"/>
        </w:rPr>
      </w:pPr>
      <w:r w:rsidRPr="002E0F2C">
        <w:rPr>
          <w:rFonts w:ascii="Times New Roman" w:hAnsi="Times New Roman"/>
          <w:b/>
          <w:bCs/>
          <w:szCs w:val="20"/>
        </w:rPr>
        <w:t xml:space="preserve"> (</w:t>
      </w:r>
      <w:r w:rsidR="00097B60">
        <w:rPr>
          <w:rFonts w:ascii="Bookman Old Style" w:hAnsi="Bookman Old Style"/>
          <w:b/>
          <w:bCs/>
          <w:szCs w:val="20"/>
        </w:rPr>
        <w:t>2025-2026</w:t>
      </w:r>
      <w:r w:rsidRPr="002E0F2C">
        <w:rPr>
          <w:rFonts w:ascii="Times New Roman" w:hAnsi="Times New Roman"/>
          <w:b/>
          <w:bCs/>
          <w:szCs w:val="20"/>
        </w:rPr>
        <w:t>)</w:t>
      </w:r>
    </w:p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E36C06" w:rsidTr="0004634F">
        <w:trPr>
          <w:trHeight w:val="584"/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Competencies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Relevance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Introduction, homeostasis and adaptation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0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Levels of structural complexity with in the body.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0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Internal environment homeostasis      (-ive and +ive feedback mechanisms) </w:t>
            </w:r>
          </w:p>
          <w:p w:rsidR="00E36C06" w:rsidRDefault="00577FD3" w:rsidP="00E36C06">
            <w:pPr>
              <w:pStyle w:val="NoSpacing"/>
              <w:widowControl/>
              <w:numPr>
                <w:ilvl w:val="0"/>
                <w:numId w:val="40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Functions 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>of plasma membrane and organelles.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0"/>
              </w:numPr>
              <w:autoSpaceDE/>
              <w:autoSpaceDN/>
              <w:spacing w:line="360" w:lineRule="auto"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Cell Cycle.  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Essential 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Cell, Tissue and Membrane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Transport across cell membrane (diffusion, osmosis, active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and passive transport)</w:t>
            </w:r>
          </w:p>
          <w:p w:rsidR="00E36C06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Functions 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of epithelial and connective tissue.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Overview of structure of skeletal, smooth and cardiac muscle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Introduction to the study of illness.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Changes in cell size and number (hypertrophy, hyperplasia, apoptosis, necrosis).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Neoplasm or tumors (causes, growth, spread and effects)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Important 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Integumentary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Functions 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of skin, hair, nails, sweat and sebaceous glands. </w:t>
            </w:r>
          </w:p>
          <w:p w:rsidR="00E36C06" w:rsidRPr="00577FD3" w:rsidRDefault="00E36C06" w:rsidP="00577FD3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Body temperature regulation.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Disorders of skin: viral infections (HPV, herpesvirus).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Bacterial infection (impetigo, cellulitis).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Fungal infection (mycoses, ring worms, tinea pedis).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Non-infective inflammatory condition: (dermatitis, acne vulgaris, psoriasis).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Burns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Musculoskeletal System and Joints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Over view of musculoskeletal system: Functions of bones and muscles. organization of skeletal muscles. Neuromuscular junction.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Isometeric and isotonic muscle contraction.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Aerobic and anaerobic muscle contraction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Muscle fatigue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Muscle hypertrophy and atrophy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bones (osteoporosis, rickets and osteomalacia, osteomylitis)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Joints: inflammatory joint disease (arthritis)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Osteoarthritis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Gout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E36C06" w:rsidTr="0004634F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Muscles: (myasthenia gravis, muscular dystrophy)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</w:tbl>
    <w:p w:rsidR="00E36C06" w:rsidRDefault="00E36C06" w:rsidP="00E36C06">
      <w:pPr>
        <w:rPr>
          <w:rFonts w:ascii="Calibri" w:hAnsi="Calibri"/>
        </w:rPr>
      </w:pPr>
    </w:p>
    <w:p w:rsidR="00577FD3" w:rsidRDefault="00577FD3" w:rsidP="00E36C06">
      <w:pPr>
        <w:rPr>
          <w:rFonts w:ascii="Calibri" w:hAnsi="Calibri"/>
        </w:rPr>
      </w:pPr>
    </w:p>
    <w:p w:rsidR="00577FD3" w:rsidRDefault="00577FD3" w:rsidP="00E36C06">
      <w:pPr>
        <w:rPr>
          <w:rFonts w:ascii="Calibri" w:hAnsi="Calibri"/>
        </w:rPr>
      </w:pPr>
    </w:p>
    <w:p w:rsidR="00577FD3" w:rsidRDefault="00577FD3" w:rsidP="00E36C06">
      <w:pPr>
        <w:rPr>
          <w:rFonts w:ascii="Calibri" w:hAnsi="Calibri"/>
        </w:rPr>
      </w:pPr>
    </w:p>
    <w:p w:rsidR="00E36C06" w:rsidRDefault="00E36C06" w:rsidP="00E36C06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623152" w:rsidTr="00B91A4D">
        <w:trPr>
          <w:trHeight w:val="7643"/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23152" w:rsidRDefault="0062315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23152" w:rsidRDefault="0062315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Blood &amp; Immunity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Composition of blood and plasma and their functions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cellular components of the blood (RBCs, WBCs and platelets) 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Hematopoiesis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Erythropoiesis 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Hb and transport of O2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Blood grouping and typing (ABO &amp; Rh system)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Haemostasis and coagulation 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Primary response – platelets and their functions 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Coagulation pathways (extrinsic and intrinsic)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Control of coagulation 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coagulation (thrombocytopenia &amp; hemophilia</w:t>
            </w:r>
          </w:p>
          <w:p w:rsidR="00623152" w:rsidRDefault="00623152" w:rsidP="00A40136">
            <w:pPr>
              <w:pStyle w:val="NoSpacing"/>
              <w:widowControl/>
              <w:autoSpaceDE/>
              <w:autoSpaceDN/>
              <w:ind w:left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Immunity 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Specific and nonspecific defense mechanism</w:t>
            </w:r>
          </w:p>
          <w:p w:rsidR="00623152" w:rsidRDefault="00623152">
            <w:pPr>
              <w:pStyle w:val="NoSpacing"/>
              <w:ind w:left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(innate immunity, phagocytosis, inflammation, chemotaxis)</w:t>
            </w:r>
          </w:p>
          <w:p w:rsidR="00623152" w:rsidRDefault="00623152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Immunological surveillance</w:t>
            </w:r>
          </w:p>
          <w:p w:rsidR="00623152" w:rsidRDefault="00623152">
            <w:pPr>
              <w:pStyle w:val="NoSpacing"/>
              <w:ind w:left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(lymphocytes – B &amp; T lymphocytes and their types, types of immunoglobulins and their functions, types of immunity – cell mediated humoral immunity, types of acquired immunity)  </w:t>
            </w:r>
          </w:p>
          <w:p w:rsidR="00623152" w:rsidRPr="000A04A9" w:rsidRDefault="00623152" w:rsidP="000A04A9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3152" w:rsidRDefault="00623152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Essential </w:t>
            </w:r>
          </w:p>
        </w:tc>
      </w:tr>
      <w:tr w:rsidR="00577FD3" w:rsidTr="00577FD3">
        <w:trPr>
          <w:jc w:val="center"/>
        </w:trPr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7FD3" w:rsidRDefault="00577F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7FD3" w:rsidRDefault="00577F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D3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Aplastic, hypoplastic anemia </w:t>
            </w:r>
          </w:p>
          <w:p w:rsidR="00577FD3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Polycythemia</w:t>
            </w:r>
          </w:p>
          <w:p w:rsidR="00577FD3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Leukocyte disorders (leukopenia and leukocytosis)</w:t>
            </w:r>
          </w:p>
          <w:p w:rsidR="00577FD3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Hemorrhagic Diseases: Vitamin K deficiency</w:t>
            </w:r>
          </w:p>
          <w:p w:rsidR="00577FD3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Hemorrhagic Diseases: Disseminated intravascular coagulation, congenital disorders</w:t>
            </w:r>
          </w:p>
          <w:p w:rsidR="00577FD3" w:rsidRDefault="00577FD3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Hemolytic anemia (congenital - sickle cell anemia and thalassemia, acquired – chemical agents, auto immunity, blood transfusion)</w:t>
            </w:r>
          </w:p>
          <w:p w:rsidR="000A3C9E" w:rsidRDefault="000A3C9E" w:rsidP="000A3C9E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Hemolytic disease of newborn </w:t>
            </w:r>
          </w:p>
          <w:p w:rsidR="000A3C9E" w:rsidRDefault="000A3C9E" w:rsidP="000A3C9E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Erythrocytes disorders (anemia, iron deficiency, vit. B12 (pernicious anemia) and folic acid deficiency)</w:t>
            </w:r>
          </w:p>
          <w:p w:rsidR="00577FD3" w:rsidRDefault="000A3C9E" w:rsidP="000A04A9">
            <w:pPr>
              <w:pStyle w:val="NoSpacing"/>
              <w:ind w:left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Leukocytes (granulocytes – neutrophils, basophils, eosinophils and their functions)</w:t>
            </w:r>
          </w:p>
          <w:p w:rsidR="000A04A9" w:rsidRDefault="000A04A9" w:rsidP="000A04A9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42" w:hanging="2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Hypersensitivity reactions and its types </w:t>
            </w:r>
          </w:p>
          <w:p w:rsidR="000A04A9" w:rsidRPr="000A04A9" w:rsidRDefault="000A04A9" w:rsidP="000A04A9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42" w:hanging="2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4A9">
              <w:rPr>
                <w:rFonts w:ascii="Times New Roman" w:hAnsi="Times New Roman"/>
                <w:b/>
                <w:bCs/>
                <w:sz w:val="24"/>
                <w:szCs w:val="24"/>
              </w:rPr>
              <w:t>Immunodeficiency and AIDs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FD3" w:rsidRDefault="00577FD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577FD3" w:rsidTr="00577FD3">
        <w:trPr>
          <w:jc w:val="center"/>
        </w:trPr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FD3" w:rsidRDefault="00577F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FD3" w:rsidRDefault="00577F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FD3" w:rsidRPr="000A04A9" w:rsidRDefault="00577FD3" w:rsidP="000A04A9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Leukaemia and main forms of leukaemia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FD3" w:rsidRDefault="00577FD3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</w:tbl>
    <w:p w:rsidR="00A40136" w:rsidRDefault="00A40136"/>
    <w:p w:rsidR="000A04A9" w:rsidRDefault="000A04A9"/>
    <w:p w:rsidR="000A04A9" w:rsidRDefault="000A04A9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A40136" w:rsidTr="00577FD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40136" w:rsidRDefault="00A4013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40136" w:rsidRDefault="00A4013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Cardiovascular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Overview of cardiovascular system including systemic and pulmonary circulation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Blood vessels: types, functions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Blood vessels diameter and blood flow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Local regulation of blood flow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capillary exchange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Heart (structure, blood flow, blood supply to the heart)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Conducting system of heart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Cardiac cycle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Electrical activity of heart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Cardiac output and factors affecting cardiac output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Blood pressure and factors determining blood pressure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Control of blood pressure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Pulse (definition, main pulpable sides on body surface, main factors affecting the pulse)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Fetal circulation (features, fetal adaptations and changes at birth)</w:t>
            </w:r>
          </w:p>
          <w:p w:rsidR="00A40136" w:rsidRPr="009417E1" w:rsidRDefault="00A40136" w:rsidP="009417E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Shock (different types, physiological changes during shock)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136" w:rsidRDefault="00A4013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Essential </w:t>
            </w:r>
          </w:p>
        </w:tc>
      </w:tr>
      <w:tr w:rsidR="00A40136" w:rsidTr="00577FD3">
        <w:trPr>
          <w:jc w:val="center"/>
        </w:trPr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136" w:rsidRDefault="00A4013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0136" w:rsidRDefault="00A4013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7E1" w:rsidRPr="009417E1" w:rsidRDefault="009417E1" w:rsidP="009417E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blood pressure (hyper/ hypotension)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Thrombosis and embolism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Blood vessel pathology (atheroma, arteriosclerosis, aneurysms, venous thrombosis, varicosed veins)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Oedema, effusions and ascites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Cardiac failure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Ischemica heart disease (angina, myocardial infarction)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Cardiac arrhythmias (sinus, brady/tachycardia, asystole, fibrillation, heart block)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Rheumatic heart disease </w:t>
            </w:r>
          </w:p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Infective endocarditis </w:t>
            </w:r>
          </w:p>
          <w:p w:rsidR="00A40136" w:rsidRPr="009417E1" w:rsidRDefault="00A40136" w:rsidP="009417E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Congenital abnormalities (patent ductus arterious, atrial septal defect, coarctation of the aorta, fallot’s tetralogy)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136" w:rsidRDefault="00A4013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Important </w:t>
            </w:r>
          </w:p>
        </w:tc>
      </w:tr>
      <w:tr w:rsidR="00A40136" w:rsidTr="00577FD3">
        <w:trPr>
          <w:jc w:val="center"/>
        </w:trPr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6" w:rsidRDefault="00A40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136" w:rsidRDefault="00A40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136" w:rsidRDefault="00A4013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Identification / interpretation of cardiac arrythmias (Asystole, Fibrillation and heart block) on ECG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136" w:rsidRDefault="00A4013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Lymphatic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Functions of lymphatic system.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Lymph and lymph vessels, tonsils, lymph nodes, spleen </w:t>
            </w:r>
          </w:p>
          <w:p w:rsidR="00E36C06" w:rsidRDefault="00E36C06">
            <w:pPr>
              <w:pStyle w:val="NoSpacing"/>
              <w:spacing w:line="360" w:lineRule="auto"/>
              <w:ind w:left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and thymus gland.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Lymph vessel pathology (spread of disease and lymphatic obstruction).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Lymphadenitis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Splenomegaly.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spacing w:line="360" w:lineRule="auto"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thymus gland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Lymphomas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Supplementary </w:t>
            </w:r>
          </w:p>
        </w:tc>
      </w:tr>
    </w:tbl>
    <w:p w:rsidR="009417E1" w:rsidRDefault="009417E1"/>
    <w:p w:rsidR="009417E1" w:rsidRDefault="009417E1"/>
    <w:p w:rsidR="009417E1" w:rsidRDefault="009417E1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E36C06" w:rsidTr="00E37033">
        <w:trPr>
          <w:jc w:val="center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44199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Central 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>Nervous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Over view of the nervous system. </w:t>
            </w:r>
          </w:p>
          <w:p w:rsidR="00E36C06" w:rsidRDefault="009417E1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Functions 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of cells and tissues of the nervous system, neurons, nerve impulse (action potential), synapse and neurotransmitters, nerves (sensory or afferent, motor or efferent, mixed), Neuroglia.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Response of nervous tissue to injury.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Overview of central nervous system.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Structure and functions of meninges.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Cerebrospinal fluid (formation, composition &amp; functions).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Overview and functions of cerebrum, thalamus, hypothalamus, midbrain, pons, medulla oblongata, cerebellum.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Functional areas of cerebral cortex (motor &amp; sensory) </w:t>
            </w:r>
          </w:p>
          <w:p w:rsidR="00E36C06" w:rsidRDefault="009417E1" w:rsidP="009417E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Physiological anatomy of 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spinal cord.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Sensory and motor nerve tracts of the spinal cord.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Voluntary and involuntary muscle movement (spinal reflexes, stretch reflexes, autonomic reflexes).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Sensory nerve impulses (origins, routes, destinations).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Extrapyramidal upper motor neurons (origins and tracts).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Peripheral nervous system.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Over view of the cranial nerves and their functions.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Autonomic nervous system: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General organization and functions of sympathetic and para sympathetic.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Effects of autonomic stimulation on cardiovascular, respiratory, digestive and urinary system, eye and skin.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Afferent impulses from viscera, visceral pain, referred </w:t>
            </w:r>
          </w:p>
          <w:p w:rsidR="00E36C06" w:rsidRDefault="00E36C06">
            <w:pPr>
              <w:pStyle w:val="NoSpacing"/>
              <w:spacing w:line="360" w:lineRule="auto"/>
              <w:ind w:left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pain.</w:t>
            </w:r>
          </w:p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Special Senses: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 functions of specialized sense organs: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Eye---Physiology of site, accommodation, optic nerve. Functions of retina, Binocular vision, extraocular muscles of the eye.</w:t>
            </w:r>
          </w:p>
          <w:p w:rsidR="00E36C06" w:rsidRDefault="00E36C06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Ear--- Functions of the internal, middle and external ear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Physiology of hearing and balance.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Smell&amp; Taste---- physiology of smell and taste </w:t>
            </w:r>
          </w:p>
          <w:p w:rsidR="00E36C06" w:rsidRDefault="00E36C06">
            <w:pPr>
              <w:pStyle w:val="NoSpacing"/>
              <w:spacing w:line="360" w:lineRule="auto"/>
              <w:ind w:left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Effects of ageing on the special senses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</w:tbl>
    <w:p w:rsidR="009417E1" w:rsidRDefault="009417E1"/>
    <w:p w:rsidR="009417E1" w:rsidRDefault="009417E1"/>
    <w:p w:rsidR="009417E1" w:rsidRDefault="009417E1"/>
    <w:p w:rsidR="003231B1" w:rsidRDefault="003231B1"/>
    <w:p w:rsidR="003231B1" w:rsidRDefault="003231B1"/>
    <w:p w:rsidR="003231B1" w:rsidRDefault="003231B1"/>
    <w:p w:rsidR="003231B1" w:rsidRDefault="003231B1"/>
    <w:p w:rsidR="003231B1" w:rsidRDefault="003231B1"/>
    <w:p w:rsidR="003231B1" w:rsidRDefault="003231B1"/>
    <w:p w:rsidR="003231B1" w:rsidRDefault="003231B1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E36C06" w:rsidTr="00E3703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9417E1" w:rsidP="00941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9417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Nervous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B1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Disorders of brain: increased intracranial pressure, cerebral edema, hydrocephalus, cerebral hypoxia, stroke, transient ischemic attack, cerebral infarction, intracranial hemorrhage, dementia, Alzheimer’s disease, Huntington’s </w:t>
            </w:r>
          </w:p>
          <w:p w:rsidR="00E36C06" w:rsidRPr="003231B1" w:rsidRDefault="0044199E" w:rsidP="003231B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</w:t>
            </w:r>
            <w:r w:rsidR="00E36C06">
              <w:rPr>
                <w:rFonts w:ascii="Times New Roman" w:hAnsi="Times New Roman"/>
                <w:b/>
                <w:bCs/>
                <w:sz w:val="24"/>
                <w:szCs w:val="24"/>
              </w:rPr>
              <w:t>, secondary dementias, Parkinson’s disease.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spinal cord (motor neuron disease, mixed motor and sensory conditions).</w:t>
            </w:r>
          </w:p>
          <w:p w:rsidR="003231B1" w:rsidRDefault="003231B1" w:rsidP="003231B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</w:t>
            </w:r>
            <w:r w:rsidR="0044199E">
              <w:rPr>
                <w:rFonts w:ascii="Times New Roman" w:hAnsi="Times New Roman"/>
                <w:b/>
                <w:bCs/>
                <w:sz w:val="24"/>
                <w:szCs w:val="24"/>
              </w:rPr>
              <w:t>rs of the eye (inflammatory condi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tions, glaucoma, strabismus, presbyopia, cataract, retinopathies, retinal detachment, retinitispigmentsosa, tumors and refractive errors of the eye)</w:t>
            </w:r>
          </w:p>
          <w:p w:rsidR="00E36C06" w:rsidRPr="003231B1" w:rsidRDefault="003231B1" w:rsidP="003231B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the ear (hearing loss, ear infections, labyrinthitis, motion sickness)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B1" w:rsidRDefault="003231B1" w:rsidP="003231B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Infections of CNS (bacterial and viral)</w:t>
            </w:r>
          </w:p>
          <w:p w:rsidR="003231B1" w:rsidRDefault="003231B1" w:rsidP="003231B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Demyelinating diseases (multiple sclerosis).</w:t>
            </w:r>
          </w:p>
          <w:p w:rsidR="003231B1" w:rsidRPr="003231B1" w:rsidRDefault="003231B1" w:rsidP="003231B1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Compression of the spinal cord.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Slow and fast pain fibers.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peripheral nerve (peripheral neuropathy, guillain-barre syndrome, bell’s palsy).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cerebellum.</w:t>
            </w:r>
          </w:p>
          <w:p w:rsidR="00E36C06" w:rsidRPr="00A40136" w:rsidRDefault="00E36C06" w:rsidP="00A4013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Developmental abnormalities of the nervous system (spinabiflda, hydrocephalus).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Respiratory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Functions of nose, nasal cavity, pharynx, larynx, trachea, lungs, pleura and pleural cavity, bronchi and bronchioles and alveoli, Muscles of breathing.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Cycle of breathing 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Lung volumes and capacity.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Exchange of gases, composition of air.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Diffusion of gases (internal &amp; external expiration).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Transport of gases in blood stream. </w:t>
            </w:r>
          </w:p>
          <w:p w:rsidR="00E36C06" w:rsidRPr="00A40136" w:rsidRDefault="00E36C06" w:rsidP="00A4013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Control of respiration </w:t>
            </w:r>
            <w:r>
              <w:rPr>
                <w:rFonts w:ascii="Times New Roman" w:hAnsi="Times New Roman"/>
                <w:b/>
                <w:bCs/>
              </w:rPr>
              <w:t xml:space="preserve">(respiratory centre, chemoreceptors).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Disorders of upper respiratory tract: infections (common cold and influenza, sinusitis, tonsillitis, pharyngitis, lyrngitis, tracheitis, diphtheria, hay fever).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Obstructive lung disorders (bronchitis, emphysema, asthma, bronchlectasis, cystic fibrosis).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Restrictive disorders (pneumoconioses, pulmonary toxins).</w:t>
            </w:r>
          </w:p>
          <w:p w:rsidR="00E36C06" w:rsidRPr="00B85E35" w:rsidRDefault="00E36C06" w:rsidP="00B85E35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Lung infections (pneumonia, lung abscess, tuberculosis).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Lung tumors.</w:t>
            </w:r>
          </w:p>
          <w:p w:rsidR="00B85E35" w:rsidRDefault="00B85E35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Lung collapse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</w:tbl>
    <w:p w:rsidR="00B85E35" w:rsidRDefault="00B85E35"/>
    <w:p w:rsidR="00B85E35" w:rsidRDefault="00B85E35"/>
    <w:p w:rsidR="00B85E35" w:rsidRDefault="00B85E35"/>
    <w:p w:rsidR="00B85E35" w:rsidRDefault="00B85E35"/>
    <w:p w:rsidR="00B85E35" w:rsidRDefault="00B85E35"/>
    <w:p w:rsidR="00B85E35" w:rsidRDefault="00B85E35"/>
    <w:p w:rsidR="00B85E35" w:rsidRDefault="00B85E35"/>
    <w:p w:rsidR="00B85E35" w:rsidRDefault="00B85E35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E36C06" w:rsidTr="00E3703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Digestive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Overview of digestive physiology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Functions of organs of digestive system (alimentary canal, accessory organs)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Basic structure and functions of alimentary canal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Nerve supply, parasympathetic and sympathetic supply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Functions of mouth (teeth and tongue), salivary glands (secretion and function)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Pharynx, oesophagus (functions, swallowing reflex)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Stomach (gastric juice and functions of stomach), Secretion of gastric juice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Small Intestine (functions, chemical digestion in small intestine, absorption of nutrients)</w:t>
            </w:r>
          </w:p>
          <w:p w:rsidR="00A40136" w:rsidRPr="00B85E35" w:rsidRDefault="00E36C06" w:rsidP="00B85E35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Large Intestine rectum and anal canal (functions, defaecation reflex)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Pancreas (secretion, functions)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Liver (structure and functions), biliary tract (bile ducts, gall bladder) composition and functions of bile (fat digestion,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excretion of bilirubin)</w:t>
            </w:r>
          </w:p>
          <w:p w:rsidR="00E36C06" w:rsidRPr="00B67D8D" w:rsidRDefault="00E36C06" w:rsidP="00B67D8D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Common signs and symptoms of gastrointestinal disorders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Essential 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Diseases of mouth (inflammatory and infectious conditions), tumors of mouth, congenital disorders, dental caries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pharynx (tonsillitis,diphtheria)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and tumors of salivary gland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oesophagus (oesophageal varices, inflammatory and infectious conditions, achalasia, tumors, congenital disorders)</w:t>
            </w:r>
          </w:p>
          <w:p w:rsidR="00E36C06" w:rsidRPr="00B67D8D" w:rsidRDefault="00E36C06" w:rsidP="00B67D8D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stomach (gastritis, peptic ulcer disease, tumors, congenital pyloric stenosis)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Diseases of intestines (appendicitis, gastrointestinal infections),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liver (acute hepatitis, chronic hepatitis, cirrhosis of liver, liver failure)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gall bladder and bile ducts (gall stones, cholecystitis, cholangitis)</w:t>
            </w:r>
          </w:p>
          <w:p w:rsidR="00A40136" w:rsidRPr="00B67D8D" w:rsidRDefault="00E36C06" w:rsidP="00B67D8D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Types of jaundice (prehepatic, intrahepatic, posthepatic)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Important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inflammatory bowel disease (crohn’s disease, ulcerative colitis), malabsoption</w:t>
            </w:r>
          </w:p>
          <w:p w:rsidR="00E36C06" w:rsidRDefault="00E36C06" w:rsidP="00A4013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pancreas (pancreatitis, cystic fibrosis)</w:t>
            </w:r>
          </w:p>
          <w:p w:rsidR="00A40136" w:rsidRPr="00A40136" w:rsidRDefault="00A40136" w:rsidP="00A40136">
            <w:pPr>
              <w:pStyle w:val="NoSpacing"/>
              <w:widowControl/>
              <w:autoSpaceDE/>
              <w:autoSpaceDN/>
              <w:ind w:left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</w:tbl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383681" w:rsidRDefault="00383681">
      <w:bookmarkStart w:id="0" w:name="_GoBack"/>
      <w:bookmarkEnd w:id="0"/>
    </w:p>
    <w:p w:rsidR="00B67D8D" w:rsidRDefault="00B67D8D"/>
    <w:p w:rsidR="00B67D8D" w:rsidRDefault="00B67D8D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E36C06" w:rsidTr="00E3703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Urinary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52" w:hanging="25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Over view of urinary system.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52" w:hanging="25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Structure and functions of kidneys, ureter, urethra, urinary bladder.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52" w:hanging="25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Formation of urine and regulation of urine concentration and volume. </w:t>
            </w:r>
          </w:p>
          <w:p w:rsidR="00A40136" w:rsidRPr="00B67D8D" w:rsidRDefault="00E36C06" w:rsidP="00B67D8D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spacing w:line="360" w:lineRule="auto"/>
              <w:ind w:left="252" w:hanging="25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Acid base,</w:t>
            </w:r>
            <w:r w:rsidR="00A40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electrolyte and water balance.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92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Diseases of  kidneys, glomerulonephritis, nephrotic syndrome, hypertension and kidneys, diabetic nephropathy, acute pyelonephritis, reflux nephropathy, acute kidney injury, chronic kidneys disease, renal calculi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92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Obstruction to the outflow of urine.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92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Urinary tract infections.</w:t>
            </w:r>
          </w:p>
          <w:p w:rsidR="00A40136" w:rsidRPr="00B67D8D" w:rsidRDefault="00E36C06" w:rsidP="00B67D8D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spacing w:line="360" w:lineRule="auto"/>
              <w:ind w:left="292" w:hanging="27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Urinary incontinence.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Important 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92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Congenital abnormalities of kidneys.</w:t>
            </w:r>
          </w:p>
          <w:p w:rsidR="00A40136" w:rsidRPr="00B67D8D" w:rsidRDefault="00E36C06" w:rsidP="00B67D8D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92" w:hanging="27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Tumor of the kidneys and urinary bladders.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  <w:tr w:rsidR="00E36C06" w:rsidTr="00B67D8D">
        <w:trPr>
          <w:trHeight w:val="1764"/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Endocrine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Overview of hormone action.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Hormones of pituitary gland and hypothalamus.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Hormones of thyroid and parathyroid gland, pineal, adrenal glands and pancreas.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Local hormones (histamine and serotonin and </w:t>
            </w:r>
          </w:p>
          <w:p w:rsidR="00E36C06" w:rsidRDefault="00E36C06">
            <w:pPr>
              <w:pStyle w:val="NoSpacing"/>
              <w:spacing w:line="360" w:lineRule="auto"/>
              <w:ind w:left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prostaglandins).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Essential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92" w:hanging="29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 of pituitary gland (gigantism and acromegaly, hyper prolactinaemia, Sheehan’s syndrome (pituitary necrosis), pituitary dwarfism, Frohlich’s syndrome, diabetes insipidus).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92" w:hanging="29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thyroid gland (simple goiter, hyper thyroidism, hypothyroidism, tumors of thyroid gland).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92" w:hanging="29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Disorders of parathyroid glands (hyper and hypo parathyroidism).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92" w:hanging="29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Disorders of adrenal cortex (cushing’s syndrome, hyperaldosteronism, addison’s disease, addisonian crisis)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92" w:hanging="29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Disorders of the pancreatic islets </w:t>
            </w:r>
          </w:p>
          <w:p w:rsidR="00E36C06" w:rsidRDefault="00E36C06">
            <w:pPr>
              <w:pStyle w:val="NoSpacing"/>
              <w:spacing w:line="360" w:lineRule="auto"/>
              <w:ind w:left="29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(diabetes mellitus).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Important 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C06" w:rsidRPr="00A40136" w:rsidRDefault="00E36C06" w:rsidP="00A40136">
            <w:pPr>
              <w:pStyle w:val="NoSpacing"/>
              <w:widowControl/>
              <w:numPr>
                <w:ilvl w:val="0"/>
                <w:numId w:val="42"/>
              </w:numPr>
              <w:autoSpaceDE/>
              <w:autoSpaceDN/>
              <w:ind w:left="292" w:hanging="29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adrenal medulla (phaeochromocytoma, neuroblastoma)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</w:tbl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p w:rsidR="00B67D8D" w:rsidRDefault="00B67D8D"/>
    <w:tbl>
      <w:tblPr>
        <w:tblW w:w="11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95"/>
        <w:gridCol w:w="6477"/>
        <w:gridCol w:w="1792"/>
      </w:tblGrid>
      <w:tr w:rsidR="00E36C06" w:rsidTr="00E37033">
        <w:trPr>
          <w:jc w:val="center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Reproductive system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Physiology of female reproductive system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External and internal genitalia and their functions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Puberty in the female: the reproductive cycle, menopause, breasts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Physiology of male reproductive system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Functions of testes, seminal vesicles, ejaculatory ducts prostate gland, puberty in male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Human development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Essential 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Diseases of female reproductive system (pelvic, inflammatory disease, disorder of the uterus, endometrium, myometrium, uterine tubes and ovaries, female infertility, breast and tumor of breast)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Disease of the male reproductive system: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Infections of the penis and urethra 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the epididymis and testes (orchitis, cryptorchidism, hydrocele, testicular tumors)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the prostate gland (infections, benign prostatic enlargement, malignant prostate tumors)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Disorders of the male breast (gynecomastia, malignant tumors)</w:t>
            </w:r>
          </w:p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Male infertility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Important </w:t>
            </w:r>
          </w:p>
        </w:tc>
      </w:tr>
      <w:tr w:rsidR="00E36C06" w:rsidTr="00E37033">
        <w:trPr>
          <w:jc w:val="center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C06" w:rsidRDefault="00E36C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 w:rsidP="00E36C06">
            <w:pPr>
              <w:pStyle w:val="NoSpacing"/>
              <w:widowControl/>
              <w:numPr>
                <w:ilvl w:val="0"/>
                <w:numId w:val="41"/>
              </w:numPr>
              <w:autoSpaceDE/>
              <w:autoSpaceDN/>
              <w:ind w:left="252" w:hanging="25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Sexually transmitted infections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C06" w:rsidRDefault="00E36C06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Supplementary</w:t>
            </w:r>
          </w:p>
        </w:tc>
      </w:tr>
    </w:tbl>
    <w:p w:rsidR="00E36C06" w:rsidRDefault="00E36C06" w:rsidP="00E36C06">
      <w:pPr>
        <w:ind w:right="-990"/>
        <w:rPr>
          <w:rFonts w:ascii="Times New Roman" w:hAnsi="Times New Roman"/>
          <w:b/>
          <w:bCs/>
          <w:w w:val="105"/>
          <w:sz w:val="24"/>
          <w:szCs w:val="24"/>
          <w:u w:val="single"/>
        </w:rPr>
      </w:pPr>
      <w:r>
        <w:rPr>
          <w:rFonts w:ascii="Arial Black" w:hAnsi="Arial Black"/>
          <w:b/>
          <w:sz w:val="24"/>
          <w:szCs w:val="28"/>
          <w:u w:val="single"/>
        </w:rPr>
        <w:t>Note:</w:t>
      </w:r>
      <w:r>
        <w:rPr>
          <w:rFonts w:ascii="Bookman Old Style" w:hAnsi="Bookman Old Style"/>
          <w:b/>
          <w:sz w:val="18"/>
        </w:rPr>
        <w:t xml:space="preserve"> </w:t>
      </w:r>
      <w:r>
        <w:rPr>
          <w:rFonts w:ascii="Bookman Old Style" w:hAnsi="Bookman Old Style"/>
          <w:b/>
          <w:szCs w:val="26"/>
        </w:rPr>
        <w:t>Content of competencies is to be examined as per content given in Ross &amp; Wilson</w:t>
      </w:r>
    </w:p>
    <w:p w:rsidR="00A40136" w:rsidRDefault="00A40136" w:rsidP="00E36C06">
      <w:pPr>
        <w:rPr>
          <w:rFonts w:ascii="Arial Black" w:hAnsi="Arial Black"/>
          <w:b/>
          <w:bCs/>
          <w:sz w:val="24"/>
          <w:szCs w:val="24"/>
          <w:u w:val="single"/>
        </w:rPr>
      </w:pPr>
    </w:p>
    <w:p w:rsidR="00A40136" w:rsidRDefault="00A40136" w:rsidP="00E36C06">
      <w:pPr>
        <w:rPr>
          <w:rFonts w:ascii="Arial Black" w:hAnsi="Arial Black"/>
          <w:b/>
          <w:bCs/>
          <w:sz w:val="24"/>
          <w:szCs w:val="24"/>
          <w:u w:val="single"/>
        </w:rPr>
      </w:pPr>
    </w:p>
    <w:p w:rsidR="00E36C06" w:rsidRDefault="00E36C06" w:rsidP="00E36C06">
      <w:pPr>
        <w:rPr>
          <w:rFonts w:ascii="Arial Black" w:hAnsi="Arial Black"/>
          <w:b/>
          <w:bCs/>
          <w:sz w:val="24"/>
          <w:szCs w:val="24"/>
          <w:u w:val="single"/>
        </w:rPr>
      </w:pPr>
      <w:r>
        <w:rPr>
          <w:rFonts w:ascii="Arial Black" w:hAnsi="Arial Black"/>
          <w:b/>
          <w:bCs/>
          <w:sz w:val="24"/>
          <w:szCs w:val="24"/>
          <w:u w:val="single"/>
        </w:rPr>
        <w:t>Recommended Books:</w:t>
      </w:r>
    </w:p>
    <w:p w:rsidR="00E36C06" w:rsidRDefault="00E36C06" w:rsidP="00E36C06">
      <w:pPr>
        <w:pStyle w:val="ListParagraph"/>
        <w:numPr>
          <w:ilvl w:val="0"/>
          <w:numId w:val="43"/>
        </w:numPr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Ross &amp; Wilson Anatomy and Physiology </w:t>
      </w:r>
    </w:p>
    <w:p w:rsidR="00E36C06" w:rsidRDefault="00E36C06" w:rsidP="00E36C06">
      <w:pPr>
        <w:pStyle w:val="ListParagraph"/>
        <w:numPr>
          <w:ilvl w:val="0"/>
          <w:numId w:val="43"/>
        </w:numPr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Text Book of Medical Physiology Guyton</w:t>
      </w:r>
    </w:p>
    <w:p w:rsidR="00E36C06" w:rsidRDefault="00E36C06" w:rsidP="00E36C06">
      <w:pPr>
        <w:pStyle w:val="ListParagraph"/>
        <w:numPr>
          <w:ilvl w:val="0"/>
          <w:numId w:val="43"/>
        </w:numPr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Board Review Series Physiology</w:t>
      </w:r>
    </w:p>
    <w:p w:rsidR="00E36C06" w:rsidRDefault="00E36C06" w:rsidP="00E36C06">
      <w:pPr>
        <w:pStyle w:val="ListParagraph"/>
        <w:numPr>
          <w:ilvl w:val="0"/>
          <w:numId w:val="43"/>
        </w:numPr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First Aid Kaplan</w:t>
      </w:r>
    </w:p>
    <w:p w:rsidR="00A40136" w:rsidRDefault="00A40136" w:rsidP="00A40136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A40136" w:rsidRDefault="00A40136" w:rsidP="00A40136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A40136" w:rsidRDefault="00A40136" w:rsidP="00A40136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36C06" w:rsidRDefault="00E36C06" w:rsidP="00E36C06">
      <w:pPr>
        <w:pStyle w:val="BodyText"/>
        <w:spacing w:before="6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u w:val="thick"/>
        </w:rPr>
        <w:t>INTERPRETATION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RELEVANCE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A PARTICULAR</w:t>
      </w:r>
      <w:r>
        <w:rPr>
          <w:spacing w:val="-2"/>
          <w:u w:val="thick"/>
        </w:rPr>
        <w:t xml:space="preserve"> </w:t>
      </w:r>
      <w:r>
        <w:rPr>
          <w:u w:val="thick"/>
        </w:rPr>
        <w:t>COMPETENCY</w:t>
      </w:r>
      <w:r>
        <w:rPr>
          <w:spacing w:val="-1"/>
          <w:u w:val="thick"/>
        </w:rPr>
        <w:t xml:space="preserve"> </w:t>
      </w:r>
      <w:r>
        <w:rPr>
          <w:u w:val="thick"/>
        </w:rPr>
        <w:t>FROM</w:t>
      </w:r>
      <w:r>
        <w:rPr>
          <w:spacing w:val="-2"/>
          <w:u w:val="thick"/>
        </w:rPr>
        <w:t xml:space="preserve"> </w:t>
      </w:r>
      <w:r>
        <w:rPr>
          <w:u w:val="thick"/>
        </w:rPr>
        <w:t>EXAMINATION</w:t>
      </w:r>
      <w:r>
        <w:rPr>
          <w:spacing w:val="-2"/>
          <w:u w:val="thick"/>
        </w:rPr>
        <w:t xml:space="preserve"> </w:t>
      </w:r>
      <w:r>
        <w:rPr>
          <w:u w:val="thick"/>
        </w:rPr>
        <w:t>POINT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VIEW</w:t>
      </w:r>
    </w:p>
    <w:p w:rsidR="00E36C06" w:rsidRDefault="00E36C06" w:rsidP="00E36C06">
      <w:pPr>
        <w:pStyle w:val="BodyText"/>
        <w:spacing w:before="10"/>
      </w:pPr>
    </w:p>
    <w:p w:rsidR="00E36C06" w:rsidRDefault="00E36C06" w:rsidP="00E36C06">
      <w:pPr>
        <w:pStyle w:val="ListParagraph"/>
        <w:numPr>
          <w:ilvl w:val="0"/>
          <w:numId w:val="44"/>
        </w:numPr>
        <w:tabs>
          <w:tab w:val="left" w:pos="941"/>
        </w:tabs>
        <w:ind w:hanging="361"/>
        <w:contextualSpacing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Essential –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Will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ALWAYS Be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Asked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From</w:t>
      </w:r>
    </w:p>
    <w:p w:rsidR="00E36C06" w:rsidRDefault="00E36C06" w:rsidP="00E36C06">
      <w:pPr>
        <w:pStyle w:val="ListParagraph"/>
        <w:numPr>
          <w:ilvl w:val="0"/>
          <w:numId w:val="44"/>
        </w:numPr>
        <w:tabs>
          <w:tab w:val="left" w:pos="941"/>
        </w:tabs>
        <w:spacing w:before="43"/>
        <w:ind w:hanging="361"/>
        <w:contextualSpacing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Important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 Will Be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Asked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From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At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MOST OF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THE TIMES</w:t>
      </w:r>
    </w:p>
    <w:p w:rsidR="00E36C06" w:rsidRDefault="00E36C06" w:rsidP="00E36C06">
      <w:pPr>
        <w:pStyle w:val="ListParagraph"/>
        <w:numPr>
          <w:ilvl w:val="0"/>
          <w:numId w:val="44"/>
        </w:numPr>
        <w:tabs>
          <w:tab w:val="left" w:pos="941"/>
        </w:tabs>
        <w:spacing w:before="41"/>
        <w:ind w:hanging="361"/>
        <w:contextualSpacing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Supplementary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NOT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IRRELEVANT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&amp;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COULD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ASKED From</w:t>
      </w:r>
    </w:p>
    <w:p w:rsidR="00E36C06" w:rsidRDefault="00E36C06" w:rsidP="00E36C06">
      <w:pPr>
        <w:rPr>
          <w:rFonts w:ascii="Times New Roman" w:hAnsi="Times New Roman"/>
          <w:b/>
          <w:sz w:val="18"/>
        </w:rPr>
      </w:pPr>
    </w:p>
    <w:p w:rsidR="00E36C06" w:rsidRDefault="00E36C06">
      <w:pPr>
        <w:rPr>
          <w:rFonts w:ascii="Arial Black" w:hAnsi="Arial Black"/>
          <w:b/>
          <w:sz w:val="24"/>
          <w:szCs w:val="28"/>
          <w:u w:val="single"/>
        </w:rPr>
      </w:pPr>
    </w:p>
    <w:p w:rsidR="00067EE0" w:rsidRDefault="00067EE0">
      <w:pPr>
        <w:rPr>
          <w:rFonts w:ascii="Arial Black" w:hAnsi="Arial Black"/>
          <w:b/>
          <w:sz w:val="24"/>
          <w:szCs w:val="28"/>
          <w:u w:val="single"/>
        </w:rPr>
      </w:pPr>
    </w:p>
    <w:p w:rsidR="00FE4AA7" w:rsidRDefault="00FE4AA7">
      <w:pPr>
        <w:rPr>
          <w:rFonts w:asciiTheme="majorBidi" w:hAnsiTheme="majorBidi" w:cstheme="majorBidi"/>
          <w:b/>
          <w:bCs/>
          <w:w w:val="105"/>
          <w:sz w:val="24"/>
          <w:szCs w:val="24"/>
          <w:u w:val="single"/>
        </w:rPr>
      </w:pPr>
      <w:r w:rsidRPr="00FE4AA7">
        <w:rPr>
          <w:rFonts w:ascii="Arial Black" w:hAnsi="Arial Black"/>
          <w:b/>
          <w:sz w:val="24"/>
          <w:szCs w:val="28"/>
          <w:u w:val="single"/>
        </w:rPr>
        <w:t>Note:</w:t>
      </w:r>
      <w:r>
        <w:rPr>
          <w:rFonts w:ascii="Bookman Old Style" w:hAnsi="Bookman Old Style"/>
          <w:b/>
          <w:sz w:val="18"/>
        </w:rPr>
        <w:t xml:space="preserve"> </w:t>
      </w:r>
      <w:r w:rsidRPr="00FE4AA7">
        <w:rPr>
          <w:rFonts w:ascii="Bookman Old Style" w:hAnsi="Bookman Old Style"/>
          <w:b/>
          <w:szCs w:val="26"/>
        </w:rPr>
        <w:t>Content of competencies is to be examined as per content given in Ross &amp; Wilson</w:t>
      </w:r>
    </w:p>
    <w:p w:rsidR="00067EE0" w:rsidRDefault="00067EE0" w:rsidP="00E04A86">
      <w:pPr>
        <w:jc w:val="center"/>
        <w:rPr>
          <w:rFonts w:asciiTheme="majorBidi" w:hAnsiTheme="majorBidi" w:cstheme="majorBidi"/>
          <w:b/>
          <w:bCs/>
          <w:w w:val="105"/>
          <w:sz w:val="24"/>
          <w:szCs w:val="24"/>
          <w:u w:val="single"/>
        </w:rPr>
      </w:pPr>
    </w:p>
    <w:p w:rsidR="00067EE0" w:rsidRDefault="00067EE0" w:rsidP="00E04A86">
      <w:pPr>
        <w:jc w:val="center"/>
        <w:rPr>
          <w:rFonts w:asciiTheme="majorBidi" w:hAnsiTheme="majorBidi" w:cstheme="majorBidi"/>
          <w:b/>
          <w:bCs/>
          <w:w w:val="105"/>
          <w:sz w:val="24"/>
          <w:szCs w:val="24"/>
          <w:u w:val="single"/>
        </w:rPr>
      </w:pPr>
    </w:p>
    <w:sectPr w:rsidR="00067EE0" w:rsidSect="00D526E2">
      <w:pgSz w:w="12240" w:h="15840"/>
      <w:pgMar w:top="980" w:right="1040" w:bottom="1180" w:left="102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BC9" w:rsidRDefault="00121BC9" w:rsidP="00EB5720">
      <w:r>
        <w:separator/>
      </w:r>
    </w:p>
  </w:endnote>
  <w:endnote w:type="continuationSeparator" w:id="0">
    <w:p w:rsidR="00121BC9" w:rsidRDefault="00121BC9" w:rsidP="00EB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BC9" w:rsidRDefault="00121BC9" w:rsidP="00EB5720">
      <w:r>
        <w:separator/>
      </w:r>
    </w:p>
  </w:footnote>
  <w:footnote w:type="continuationSeparator" w:id="0">
    <w:p w:rsidR="00121BC9" w:rsidRDefault="00121BC9" w:rsidP="00EB5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098F"/>
    <w:multiLevelType w:val="hybridMultilevel"/>
    <w:tmpl w:val="E65CE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C1B49"/>
    <w:multiLevelType w:val="hybridMultilevel"/>
    <w:tmpl w:val="F6001A5C"/>
    <w:lvl w:ilvl="0" w:tplc="8EA27AD4">
      <w:start w:val="2"/>
      <w:numFmt w:val="lowerLetter"/>
      <w:lvlText w:val="%1)"/>
      <w:lvlJc w:val="left"/>
      <w:pPr>
        <w:ind w:left="2205" w:hanging="677"/>
      </w:pPr>
      <w:rPr>
        <w:rFonts w:ascii="Tahoma" w:eastAsia="Tahoma" w:hAnsi="Tahoma" w:cs="Tahoma" w:hint="default"/>
        <w:w w:val="103"/>
        <w:sz w:val="20"/>
        <w:szCs w:val="20"/>
        <w:lang w:val="en-US" w:eastAsia="en-US" w:bidi="ar-SA"/>
      </w:rPr>
    </w:lvl>
    <w:lvl w:ilvl="1" w:tplc="842AA86E">
      <w:numFmt w:val="bullet"/>
      <w:lvlText w:val="•"/>
      <w:lvlJc w:val="left"/>
      <w:pPr>
        <w:ind w:left="2998" w:hanging="677"/>
      </w:pPr>
      <w:rPr>
        <w:rFonts w:hint="default"/>
        <w:lang w:val="en-US" w:eastAsia="en-US" w:bidi="ar-SA"/>
      </w:rPr>
    </w:lvl>
    <w:lvl w:ilvl="2" w:tplc="21B4456C">
      <w:numFmt w:val="bullet"/>
      <w:lvlText w:val="•"/>
      <w:lvlJc w:val="left"/>
      <w:pPr>
        <w:ind w:left="3796" w:hanging="677"/>
      </w:pPr>
      <w:rPr>
        <w:rFonts w:hint="default"/>
        <w:lang w:val="en-US" w:eastAsia="en-US" w:bidi="ar-SA"/>
      </w:rPr>
    </w:lvl>
    <w:lvl w:ilvl="3" w:tplc="C2E8B6AE">
      <w:numFmt w:val="bullet"/>
      <w:lvlText w:val="•"/>
      <w:lvlJc w:val="left"/>
      <w:pPr>
        <w:ind w:left="4594" w:hanging="677"/>
      </w:pPr>
      <w:rPr>
        <w:rFonts w:hint="default"/>
        <w:lang w:val="en-US" w:eastAsia="en-US" w:bidi="ar-SA"/>
      </w:rPr>
    </w:lvl>
    <w:lvl w:ilvl="4" w:tplc="D20A891A">
      <w:numFmt w:val="bullet"/>
      <w:lvlText w:val="•"/>
      <w:lvlJc w:val="left"/>
      <w:pPr>
        <w:ind w:left="5392" w:hanging="677"/>
      </w:pPr>
      <w:rPr>
        <w:rFonts w:hint="default"/>
        <w:lang w:val="en-US" w:eastAsia="en-US" w:bidi="ar-SA"/>
      </w:rPr>
    </w:lvl>
    <w:lvl w:ilvl="5" w:tplc="3CA854BC">
      <w:numFmt w:val="bullet"/>
      <w:lvlText w:val="•"/>
      <w:lvlJc w:val="left"/>
      <w:pPr>
        <w:ind w:left="6190" w:hanging="677"/>
      </w:pPr>
      <w:rPr>
        <w:rFonts w:hint="default"/>
        <w:lang w:val="en-US" w:eastAsia="en-US" w:bidi="ar-SA"/>
      </w:rPr>
    </w:lvl>
    <w:lvl w:ilvl="6" w:tplc="0F3A7552">
      <w:numFmt w:val="bullet"/>
      <w:lvlText w:val="•"/>
      <w:lvlJc w:val="left"/>
      <w:pPr>
        <w:ind w:left="6988" w:hanging="677"/>
      </w:pPr>
      <w:rPr>
        <w:rFonts w:hint="default"/>
        <w:lang w:val="en-US" w:eastAsia="en-US" w:bidi="ar-SA"/>
      </w:rPr>
    </w:lvl>
    <w:lvl w:ilvl="7" w:tplc="49D02140">
      <w:numFmt w:val="bullet"/>
      <w:lvlText w:val="•"/>
      <w:lvlJc w:val="left"/>
      <w:pPr>
        <w:ind w:left="7786" w:hanging="677"/>
      </w:pPr>
      <w:rPr>
        <w:rFonts w:hint="default"/>
        <w:lang w:val="en-US" w:eastAsia="en-US" w:bidi="ar-SA"/>
      </w:rPr>
    </w:lvl>
    <w:lvl w:ilvl="8" w:tplc="F8BAB084">
      <w:numFmt w:val="bullet"/>
      <w:lvlText w:val="•"/>
      <w:lvlJc w:val="left"/>
      <w:pPr>
        <w:ind w:left="8584" w:hanging="677"/>
      </w:pPr>
      <w:rPr>
        <w:rFonts w:hint="default"/>
        <w:lang w:val="en-US" w:eastAsia="en-US" w:bidi="ar-SA"/>
      </w:rPr>
    </w:lvl>
  </w:abstractNum>
  <w:abstractNum w:abstractNumId="2">
    <w:nsid w:val="07805F85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D2A60"/>
    <w:multiLevelType w:val="hybridMultilevel"/>
    <w:tmpl w:val="2CF4E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84BE6"/>
    <w:multiLevelType w:val="hybridMultilevel"/>
    <w:tmpl w:val="11181F90"/>
    <w:lvl w:ilvl="0" w:tplc="38581B8C">
      <w:start w:val="1"/>
      <w:numFmt w:val="decimal"/>
      <w:lvlText w:val="%1."/>
      <w:lvlJc w:val="left"/>
      <w:pPr>
        <w:ind w:left="2119" w:hanging="336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3CA01FD6">
      <w:start w:val="1"/>
      <w:numFmt w:val="lowerLetter"/>
      <w:lvlText w:val="%2."/>
      <w:lvlJc w:val="left"/>
      <w:pPr>
        <w:ind w:left="2796" w:hanging="308"/>
      </w:pPr>
      <w:rPr>
        <w:rFonts w:ascii="Tahoma" w:eastAsia="Tahoma" w:hAnsi="Tahoma" w:cs="Tahoma" w:hint="default"/>
        <w:b/>
        <w:bCs/>
        <w:spacing w:val="0"/>
        <w:w w:val="103"/>
        <w:sz w:val="20"/>
        <w:szCs w:val="20"/>
        <w:lang w:val="en-US" w:eastAsia="en-US" w:bidi="ar-SA"/>
      </w:rPr>
    </w:lvl>
    <w:lvl w:ilvl="2" w:tplc="CAC0D7B6">
      <w:numFmt w:val="bullet"/>
      <w:lvlText w:val="•"/>
      <w:lvlJc w:val="left"/>
      <w:pPr>
        <w:ind w:left="3620" w:hanging="308"/>
      </w:pPr>
      <w:rPr>
        <w:rFonts w:hint="default"/>
        <w:lang w:val="en-US" w:eastAsia="en-US" w:bidi="ar-SA"/>
      </w:rPr>
    </w:lvl>
    <w:lvl w:ilvl="3" w:tplc="FF26FA22">
      <w:numFmt w:val="bullet"/>
      <w:lvlText w:val="•"/>
      <w:lvlJc w:val="left"/>
      <w:pPr>
        <w:ind w:left="4440" w:hanging="308"/>
      </w:pPr>
      <w:rPr>
        <w:rFonts w:hint="default"/>
        <w:lang w:val="en-US" w:eastAsia="en-US" w:bidi="ar-SA"/>
      </w:rPr>
    </w:lvl>
    <w:lvl w:ilvl="4" w:tplc="728A8966">
      <w:numFmt w:val="bullet"/>
      <w:lvlText w:val="•"/>
      <w:lvlJc w:val="left"/>
      <w:pPr>
        <w:ind w:left="5260" w:hanging="308"/>
      </w:pPr>
      <w:rPr>
        <w:rFonts w:hint="default"/>
        <w:lang w:val="en-US" w:eastAsia="en-US" w:bidi="ar-SA"/>
      </w:rPr>
    </w:lvl>
    <w:lvl w:ilvl="5" w:tplc="7DA49ACA">
      <w:numFmt w:val="bullet"/>
      <w:lvlText w:val="•"/>
      <w:lvlJc w:val="left"/>
      <w:pPr>
        <w:ind w:left="6080" w:hanging="308"/>
      </w:pPr>
      <w:rPr>
        <w:rFonts w:hint="default"/>
        <w:lang w:val="en-US" w:eastAsia="en-US" w:bidi="ar-SA"/>
      </w:rPr>
    </w:lvl>
    <w:lvl w:ilvl="6" w:tplc="BBE834F4">
      <w:numFmt w:val="bullet"/>
      <w:lvlText w:val="•"/>
      <w:lvlJc w:val="left"/>
      <w:pPr>
        <w:ind w:left="6900" w:hanging="308"/>
      </w:pPr>
      <w:rPr>
        <w:rFonts w:hint="default"/>
        <w:lang w:val="en-US" w:eastAsia="en-US" w:bidi="ar-SA"/>
      </w:rPr>
    </w:lvl>
    <w:lvl w:ilvl="7" w:tplc="E4089E8A">
      <w:numFmt w:val="bullet"/>
      <w:lvlText w:val="•"/>
      <w:lvlJc w:val="left"/>
      <w:pPr>
        <w:ind w:left="7720" w:hanging="308"/>
      </w:pPr>
      <w:rPr>
        <w:rFonts w:hint="default"/>
        <w:lang w:val="en-US" w:eastAsia="en-US" w:bidi="ar-SA"/>
      </w:rPr>
    </w:lvl>
    <w:lvl w:ilvl="8" w:tplc="89260300">
      <w:numFmt w:val="bullet"/>
      <w:lvlText w:val="•"/>
      <w:lvlJc w:val="left"/>
      <w:pPr>
        <w:ind w:left="8540" w:hanging="308"/>
      </w:pPr>
      <w:rPr>
        <w:rFonts w:hint="default"/>
        <w:lang w:val="en-US" w:eastAsia="en-US" w:bidi="ar-SA"/>
      </w:rPr>
    </w:lvl>
  </w:abstractNum>
  <w:abstractNum w:abstractNumId="5">
    <w:nsid w:val="122D763E"/>
    <w:multiLevelType w:val="hybridMultilevel"/>
    <w:tmpl w:val="D46816BA"/>
    <w:lvl w:ilvl="0" w:tplc="4846F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24797"/>
    <w:multiLevelType w:val="hybridMultilevel"/>
    <w:tmpl w:val="641A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E70B9"/>
    <w:multiLevelType w:val="hybridMultilevel"/>
    <w:tmpl w:val="90021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F1185"/>
    <w:multiLevelType w:val="hybridMultilevel"/>
    <w:tmpl w:val="95102DF4"/>
    <w:lvl w:ilvl="0" w:tplc="318C570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2F6A6072">
      <w:numFmt w:val="bullet"/>
      <w:lvlText w:val="•"/>
      <w:lvlJc w:val="left"/>
      <w:pPr>
        <w:ind w:left="2020" w:hanging="360"/>
      </w:pPr>
      <w:rPr>
        <w:lang w:val="en-US" w:eastAsia="en-US" w:bidi="ar-SA"/>
      </w:rPr>
    </w:lvl>
    <w:lvl w:ilvl="2" w:tplc="7BA01B04">
      <w:numFmt w:val="bullet"/>
      <w:lvlText w:val="•"/>
      <w:lvlJc w:val="left"/>
      <w:pPr>
        <w:ind w:left="3100" w:hanging="360"/>
      </w:pPr>
      <w:rPr>
        <w:lang w:val="en-US" w:eastAsia="en-US" w:bidi="ar-SA"/>
      </w:rPr>
    </w:lvl>
    <w:lvl w:ilvl="3" w:tplc="E480B50C">
      <w:numFmt w:val="bullet"/>
      <w:lvlText w:val="•"/>
      <w:lvlJc w:val="left"/>
      <w:pPr>
        <w:ind w:left="4180" w:hanging="360"/>
      </w:pPr>
      <w:rPr>
        <w:lang w:val="en-US" w:eastAsia="en-US" w:bidi="ar-SA"/>
      </w:rPr>
    </w:lvl>
    <w:lvl w:ilvl="4" w:tplc="FB40642E">
      <w:numFmt w:val="bullet"/>
      <w:lvlText w:val="•"/>
      <w:lvlJc w:val="left"/>
      <w:pPr>
        <w:ind w:left="5260" w:hanging="360"/>
      </w:pPr>
      <w:rPr>
        <w:lang w:val="en-US" w:eastAsia="en-US" w:bidi="ar-SA"/>
      </w:rPr>
    </w:lvl>
    <w:lvl w:ilvl="5" w:tplc="90EA09B0">
      <w:numFmt w:val="bullet"/>
      <w:lvlText w:val="•"/>
      <w:lvlJc w:val="left"/>
      <w:pPr>
        <w:ind w:left="6340" w:hanging="360"/>
      </w:pPr>
      <w:rPr>
        <w:lang w:val="en-US" w:eastAsia="en-US" w:bidi="ar-SA"/>
      </w:rPr>
    </w:lvl>
    <w:lvl w:ilvl="6" w:tplc="E0141608">
      <w:numFmt w:val="bullet"/>
      <w:lvlText w:val="•"/>
      <w:lvlJc w:val="left"/>
      <w:pPr>
        <w:ind w:left="7420" w:hanging="360"/>
      </w:pPr>
      <w:rPr>
        <w:lang w:val="en-US" w:eastAsia="en-US" w:bidi="ar-SA"/>
      </w:rPr>
    </w:lvl>
    <w:lvl w:ilvl="7" w:tplc="767620D0">
      <w:numFmt w:val="bullet"/>
      <w:lvlText w:val="•"/>
      <w:lvlJc w:val="left"/>
      <w:pPr>
        <w:ind w:left="8500" w:hanging="360"/>
      </w:pPr>
      <w:rPr>
        <w:lang w:val="en-US" w:eastAsia="en-US" w:bidi="ar-SA"/>
      </w:rPr>
    </w:lvl>
    <w:lvl w:ilvl="8" w:tplc="4D144BF2">
      <w:numFmt w:val="bullet"/>
      <w:lvlText w:val="•"/>
      <w:lvlJc w:val="left"/>
      <w:pPr>
        <w:ind w:left="9580" w:hanging="360"/>
      </w:pPr>
      <w:rPr>
        <w:lang w:val="en-US" w:eastAsia="en-US" w:bidi="ar-SA"/>
      </w:rPr>
    </w:lvl>
  </w:abstractNum>
  <w:abstractNum w:abstractNumId="9">
    <w:nsid w:val="224E4E36"/>
    <w:multiLevelType w:val="hybridMultilevel"/>
    <w:tmpl w:val="5DA2A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42D83"/>
    <w:multiLevelType w:val="hybridMultilevel"/>
    <w:tmpl w:val="5E36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273A3"/>
    <w:multiLevelType w:val="hybridMultilevel"/>
    <w:tmpl w:val="E488F7D2"/>
    <w:lvl w:ilvl="0" w:tplc="D5D02642">
      <w:start w:val="1"/>
      <w:numFmt w:val="decimal"/>
      <w:lvlText w:val="%1."/>
      <w:lvlJc w:val="left"/>
      <w:pPr>
        <w:ind w:left="2292" w:hanging="591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0F2EC6FA">
      <w:start w:val="1"/>
      <w:numFmt w:val="lowerLetter"/>
      <w:lvlText w:val="%2."/>
      <w:lvlJc w:val="left"/>
      <w:pPr>
        <w:ind w:left="2882" w:hanging="591"/>
      </w:pPr>
      <w:rPr>
        <w:rFonts w:ascii="Tahoma" w:eastAsia="Tahoma" w:hAnsi="Tahoma" w:cs="Tahoma" w:hint="default"/>
        <w:b/>
        <w:bCs/>
        <w:w w:val="103"/>
        <w:sz w:val="20"/>
        <w:szCs w:val="20"/>
        <w:lang w:val="en-US" w:eastAsia="en-US" w:bidi="ar-SA"/>
      </w:rPr>
    </w:lvl>
    <w:lvl w:ilvl="2" w:tplc="F8882472">
      <w:numFmt w:val="bullet"/>
      <w:lvlText w:val="•"/>
      <w:lvlJc w:val="left"/>
      <w:pPr>
        <w:ind w:left="3691" w:hanging="591"/>
      </w:pPr>
      <w:rPr>
        <w:rFonts w:hint="default"/>
        <w:lang w:val="en-US" w:eastAsia="en-US" w:bidi="ar-SA"/>
      </w:rPr>
    </w:lvl>
    <w:lvl w:ilvl="3" w:tplc="7ADA8D6E">
      <w:numFmt w:val="bullet"/>
      <w:lvlText w:val="•"/>
      <w:lvlJc w:val="left"/>
      <w:pPr>
        <w:ind w:left="4502" w:hanging="591"/>
      </w:pPr>
      <w:rPr>
        <w:rFonts w:hint="default"/>
        <w:lang w:val="en-US" w:eastAsia="en-US" w:bidi="ar-SA"/>
      </w:rPr>
    </w:lvl>
    <w:lvl w:ilvl="4" w:tplc="50E861BE">
      <w:numFmt w:val="bullet"/>
      <w:lvlText w:val="•"/>
      <w:lvlJc w:val="left"/>
      <w:pPr>
        <w:ind w:left="5313" w:hanging="591"/>
      </w:pPr>
      <w:rPr>
        <w:rFonts w:hint="default"/>
        <w:lang w:val="en-US" w:eastAsia="en-US" w:bidi="ar-SA"/>
      </w:rPr>
    </w:lvl>
    <w:lvl w:ilvl="5" w:tplc="51989A50">
      <w:numFmt w:val="bullet"/>
      <w:lvlText w:val="•"/>
      <w:lvlJc w:val="left"/>
      <w:pPr>
        <w:ind w:left="6124" w:hanging="591"/>
      </w:pPr>
      <w:rPr>
        <w:rFonts w:hint="default"/>
        <w:lang w:val="en-US" w:eastAsia="en-US" w:bidi="ar-SA"/>
      </w:rPr>
    </w:lvl>
    <w:lvl w:ilvl="6" w:tplc="630057E0">
      <w:numFmt w:val="bullet"/>
      <w:lvlText w:val="•"/>
      <w:lvlJc w:val="left"/>
      <w:pPr>
        <w:ind w:left="6935" w:hanging="591"/>
      </w:pPr>
      <w:rPr>
        <w:rFonts w:hint="default"/>
        <w:lang w:val="en-US" w:eastAsia="en-US" w:bidi="ar-SA"/>
      </w:rPr>
    </w:lvl>
    <w:lvl w:ilvl="7" w:tplc="94286F38">
      <w:numFmt w:val="bullet"/>
      <w:lvlText w:val="•"/>
      <w:lvlJc w:val="left"/>
      <w:pPr>
        <w:ind w:left="7746" w:hanging="591"/>
      </w:pPr>
      <w:rPr>
        <w:rFonts w:hint="default"/>
        <w:lang w:val="en-US" w:eastAsia="en-US" w:bidi="ar-SA"/>
      </w:rPr>
    </w:lvl>
    <w:lvl w:ilvl="8" w:tplc="54500704">
      <w:numFmt w:val="bullet"/>
      <w:lvlText w:val="•"/>
      <w:lvlJc w:val="left"/>
      <w:pPr>
        <w:ind w:left="8557" w:hanging="591"/>
      </w:pPr>
      <w:rPr>
        <w:rFonts w:hint="default"/>
        <w:lang w:val="en-US" w:eastAsia="en-US" w:bidi="ar-SA"/>
      </w:rPr>
    </w:lvl>
  </w:abstractNum>
  <w:abstractNum w:abstractNumId="12">
    <w:nsid w:val="2B49477E"/>
    <w:multiLevelType w:val="hybridMultilevel"/>
    <w:tmpl w:val="548033FA"/>
    <w:lvl w:ilvl="0" w:tplc="EF74EB60">
      <w:start w:val="100"/>
      <w:numFmt w:val="decimal"/>
      <w:lvlText w:val="%1"/>
      <w:lvlJc w:val="left"/>
      <w:pPr>
        <w:ind w:left="46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>
    <w:nsid w:val="2C1E3D0D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147E1"/>
    <w:multiLevelType w:val="hybridMultilevel"/>
    <w:tmpl w:val="B686C618"/>
    <w:lvl w:ilvl="0" w:tplc="FCCCA51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32043"/>
    <w:multiLevelType w:val="hybridMultilevel"/>
    <w:tmpl w:val="2D86D6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560A1D"/>
    <w:multiLevelType w:val="hybridMultilevel"/>
    <w:tmpl w:val="4A60B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6D4B60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F7B09"/>
    <w:multiLevelType w:val="hybridMultilevel"/>
    <w:tmpl w:val="C2F6F13E"/>
    <w:lvl w:ilvl="0" w:tplc="759671E0">
      <w:start w:val="1"/>
      <w:numFmt w:val="decimal"/>
      <w:lvlText w:val="%1."/>
      <w:lvlJc w:val="left"/>
      <w:pPr>
        <w:ind w:left="1557" w:hanging="36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en-US" w:eastAsia="en-US" w:bidi="ar-SA"/>
      </w:rPr>
    </w:lvl>
    <w:lvl w:ilvl="1" w:tplc="323A5EFE">
      <w:start w:val="1"/>
      <w:numFmt w:val="lowerLetter"/>
      <w:lvlText w:val="%2."/>
      <w:lvlJc w:val="left"/>
      <w:pPr>
        <w:ind w:left="2205" w:hanging="336"/>
      </w:pPr>
      <w:rPr>
        <w:rFonts w:ascii="Tahoma" w:eastAsia="Tahoma" w:hAnsi="Tahoma" w:cs="Tahoma" w:hint="default"/>
        <w:spacing w:val="-4"/>
        <w:w w:val="103"/>
        <w:sz w:val="20"/>
        <w:szCs w:val="20"/>
        <w:lang w:val="en-US" w:eastAsia="en-US" w:bidi="ar-SA"/>
      </w:rPr>
    </w:lvl>
    <w:lvl w:ilvl="2" w:tplc="96105630">
      <w:start w:val="1"/>
      <w:numFmt w:val="lowerRoman"/>
      <w:lvlText w:val="(%3)"/>
      <w:lvlJc w:val="left"/>
      <w:pPr>
        <w:ind w:left="2882" w:hanging="375"/>
      </w:pPr>
      <w:rPr>
        <w:rFonts w:ascii="Tahoma" w:eastAsia="Tahoma" w:hAnsi="Tahoma" w:cs="Tahoma" w:hint="default"/>
        <w:spacing w:val="-3"/>
        <w:w w:val="103"/>
        <w:sz w:val="20"/>
        <w:szCs w:val="20"/>
        <w:lang w:val="en-US" w:eastAsia="en-US" w:bidi="ar-SA"/>
      </w:rPr>
    </w:lvl>
    <w:lvl w:ilvl="3" w:tplc="DCD6BF14">
      <w:numFmt w:val="bullet"/>
      <w:lvlText w:val="•"/>
      <w:lvlJc w:val="left"/>
      <w:pPr>
        <w:ind w:left="3792" w:hanging="375"/>
      </w:pPr>
      <w:rPr>
        <w:rFonts w:hint="default"/>
        <w:lang w:val="en-US" w:eastAsia="en-US" w:bidi="ar-SA"/>
      </w:rPr>
    </w:lvl>
    <w:lvl w:ilvl="4" w:tplc="E5E8991A">
      <w:numFmt w:val="bullet"/>
      <w:lvlText w:val="•"/>
      <w:lvlJc w:val="left"/>
      <w:pPr>
        <w:ind w:left="4705" w:hanging="375"/>
      </w:pPr>
      <w:rPr>
        <w:rFonts w:hint="default"/>
        <w:lang w:val="en-US" w:eastAsia="en-US" w:bidi="ar-SA"/>
      </w:rPr>
    </w:lvl>
    <w:lvl w:ilvl="5" w:tplc="1B446C30">
      <w:numFmt w:val="bullet"/>
      <w:lvlText w:val="•"/>
      <w:lvlJc w:val="left"/>
      <w:pPr>
        <w:ind w:left="5617" w:hanging="375"/>
      </w:pPr>
      <w:rPr>
        <w:rFonts w:hint="default"/>
        <w:lang w:val="en-US" w:eastAsia="en-US" w:bidi="ar-SA"/>
      </w:rPr>
    </w:lvl>
    <w:lvl w:ilvl="6" w:tplc="E06662C0">
      <w:numFmt w:val="bullet"/>
      <w:lvlText w:val="•"/>
      <w:lvlJc w:val="left"/>
      <w:pPr>
        <w:ind w:left="6530" w:hanging="375"/>
      </w:pPr>
      <w:rPr>
        <w:rFonts w:hint="default"/>
        <w:lang w:val="en-US" w:eastAsia="en-US" w:bidi="ar-SA"/>
      </w:rPr>
    </w:lvl>
    <w:lvl w:ilvl="7" w:tplc="B4769FF8">
      <w:numFmt w:val="bullet"/>
      <w:lvlText w:val="•"/>
      <w:lvlJc w:val="left"/>
      <w:pPr>
        <w:ind w:left="7442" w:hanging="375"/>
      </w:pPr>
      <w:rPr>
        <w:rFonts w:hint="default"/>
        <w:lang w:val="en-US" w:eastAsia="en-US" w:bidi="ar-SA"/>
      </w:rPr>
    </w:lvl>
    <w:lvl w:ilvl="8" w:tplc="7FB61034">
      <w:numFmt w:val="bullet"/>
      <w:lvlText w:val="•"/>
      <w:lvlJc w:val="left"/>
      <w:pPr>
        <w:ind w:left="8355" w:hanging="375"/>
      </w:pPr>
      <w:rPr>
        <w:rFonts w:hint="default"/>
        <w:lang w:val="en-US" w:eastAsia="en-US" w:bidi="ar-SA"/>
      </w:rPr>
    </w:lvl>
  </w:abstractNum>
  <w:abstractNum w:abstractNumId="19">
    <w:nsid w:val="3C177CD1"/>
    <w:multiLevelType w:val="hybridMultilevel"/>
    <w:tmpl w:val="6882C028"/>
    <w:lvl w:ilvl="0" w:tplc="57A85EEC">
      <w:start w:val="1"/>
      <w:numFmt w:val="decimal"/>
      <w:lvlText w:val="%1."/>
      <w:lvlJc w:val="left"/>
      <w:pPr>
        <w:ind w:left="2205" w:hanging="504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F8BA94A0">
      <w:start w:val="1"/>
      <w:numFmt w:val="lowerLetter"/>
      <w:lvlText w:val="%2."/>
      <w:lvlJc w:val="left"/>
      <w:pPr>
        <w:ind w:left="2882" w:hanging="591"/>
      </w:pPr>
      <w:rPr>
        <w:rFonts w:ascii="Tahoma" w:eastAsia="Tahoma" w:hAnsi="Tahoma" w:cs="Tahoma" w:hint="default"/>
        <w:b/>
        <w:bCs/>
        <w:w w:val="103"/>
        <w:sz w:val="20"/>
        <w:szCs w:val="20"/>
        <w:lang w:val="en-US" w:eastAsia="en-US" w:bidi="ar-SA"/>
      </w:rPr>
    </w:lvl>
    <w:lvl w:ilvl="2" w:tplc="4D2E4930">
      <w:numFmt w:val="bullet"/>
      <w:lvlText w:val="•"/>
      <w:lvlJc w:val="left"/>
      <w:pPr>
        <w:ind w:left="3691" w:hanging="591"/>
      </w:pPr>
      <w:rPr>
        <w:rFonts w:hint="default"/>
        <w:lang w:val="en-US" w:eastAsia="en-US" w:bidi="ar-SA"/>
      </w:rPr>
    </w:lvl>
    <w:lvl w:ilvl="3" w:tplc="37AE5B22">
      <w:numFmt w:val="bullet"/>
      <w:lvlText w:val="•"/>
      <w:lvlJc w:val="left"/>
      <w:pPr>
        <w:ind w:left="4502" w:hanging="591"/>
      </w:pPr>
      <w:rPr>
        <w:rFonts w:hint="default"/>
        <w:lang w:val="en-US" w:eastAsia="en-US" w:bidi="ar-SA"/>
      </w:rPr>
    </w:lvl>
    <w:lvl w:ilvl="4" w:tplc="A85C747E">
      <w:numFmt w:val="bullet"/>
      <w:lvlText w:val="•"/>
      <w:lvlJc w:val="left"/>
      <w:pPr>
        <w:ind w:left="5313" w:hanging="591"/>
      </w:pPr>
      <w:rPr>
        <w:rFonts w:hint="default"/>
        <w:lang w:val="en-US" w:eastAsia="en-US" w:bidi="ar-SA"/>
      </w:rPr>
    </w:lvl>
    <w:lvl w:ilvl="5" w:tplc="677A4F04">
      <w:numFmt w:val="bullet"/>
      <w:lvlText w:val="•"/>
      <w:lvlJc w:val="left"/>
      <w:pPr>
        <w:ind w:left="6124" w:hanging="591"/>
      </w:pPr>
      <w:rPr>
        <w:rFonts w:hint="default"/>
        <w:lang w:val="en-US" w:eastAsia="en-US" w:bidi="ar-SA"/>
      </w:rPr>
    </w:lvl>
    <w:lvl w:ilvl="6" w:tplc="AC8E68EA">
      <w:numFmt w:val="bullet"/>
      <w:lvlText w:val="•"/>
      <w:lvlJc w:val="left"/>
      <w:pPr>
        <w:ind w:left="6935" w:hanging="591"/>
      </w:pPr>
      <w:rPr>
        <w:rFonts w:hint="default"/>
        <w:lang w:val="en-US" w:eastAsia="en-US" w:bidi="ar-SA"/>
      </w:rPr>
    </w:lvl>
    <w:lvl w:ilvl="7" w:tplc="54EAEB7E">
      <w:numFmt w:val="bullet"/>
      <w:lvlText w:val="•"/>
      <w:lvlJc w:val="left"/>
      <w:pPr>
        <w:ind w:left="7746" w:hanging="591"/>
      </w:pPr>
      <w:rPr>
        <w:rFonts w:hint="default"/>
        <w:lang w:val="en-US" w:eastAsia="en-US" w:bidi="ar-SA"/>
      </w:rPr>
    </w:lvl>
    <w:lvl w:ilvl="8" w:tplc="F2DA4D94">
      <w:numFmt w:val="bullet"/>
      <w:lvlText w:val="•"/>
      <w:lvlJc w:val="left"/>
      <w:pPr>
        <w:ind w:left="8557" w:hanging="591"/>
      </w:pPr>
      <w:rPr>
        <w:rFonts w:hint="default"/>
        <w:lang w:val="en-US" w:eastAsia="en-US" w:bidi="ar-SA"/>
      </w:rPr>
    </w:lvl>
  </w:abstractNum>
  <w:abstractNum w:abstractNumId="20">
    <w:nsid w:val="412E3550"/>
    <w:multiLevelType w:val="hybridMultilevel"/>
    <w:tmpl w:val="657CCE5E"/>
    <w:lvl w:ilvl="0" w:tplc="00B6A25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41023"/>
    <w:multiLevelType w:val="hybridMultilevel"/>
    <w:tmpl w:val="85464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5D4638"/>
    <w:multiLevelType w:val="hybridMultilevel"/>
    <w:tmpl w:val="2C96C350"/>
    <w:lvl w:ilvl="0" w:tplc="5B288492">
      <w:start w:val="1"/>
      <w:numFmt w:val="decimal"/>
      <w:lvlText w:val="%1."/>
      <w:lvlJc w:val="left"/>
      <w:pPr>
        <w:ind w:left="1528" w:hanging="336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3BBE6E66">
      <w:start w:val="1"/>
      <w:numFmt w:val="lowerLetter"/>
      <w:lvlText w:val="%2."/>
      <w:lvlJc w:val="left"/>
      <w:pPr>
        <w:ind w:left="2205" w:hanging="336"/>
      </w:pPr>
      <w:rPr>
        <w:rFonts w:ascii="Tahoma" w:eastAsia="Tahoma" w:hAnsi="Tahoma" w:cs="Tahoma" w:hint="default"/>
        <w:b/>
        <w:bCs/>
        <w:w w:val="103"/>
        <w:sz w:val="20"/>
        <w:szCs w:val="20"/>
        <w:lang w:val="en-US" w:eastAsia="en-US" w:bidi="ar-SA"/>
      </w:rPr>
    </w:lvl>
    <w:lvl w:ilvl="2" w:tplc="C3088D6A">
      <w:start w:val="1"/>
      <w:numFmt w:val="lowerRoman"/>
      <w:lvlText w:val="%3."/>
      <w:lvlJc w:val="left"/>
      <w:pPr>
        <w:ind w:left="3559" w:hanging="764"/>
      </w:pPr>
      <w:rPr>
        <w:rFonts w:ascii="Tahoma" w:eastAsia="Tahoma" w:hAnsi="Tahoma" w:cs="Tahoma" w:hint="default"/>
        <w:w w:val="103"/>
        <w:sz w:val="20"/>
        <w:szCs w:val="20"/>
        <w:lang w:val="en-US" w:eastAsia="en-US" w:bidi="ar-SA"/>
      </w:rPr>
    </w:lvl>
    <w:lvl w:ilvl="3" w:tplc="C69CE9FA">
      <w:numFmt w:val="bullet"/>
      <w:lvlText w:val="•"/>
      <w:lvlJc w:val="left"/>
      <w:pPr>
        <w:ind w:left="4387" w:hanging="764"/>
      </w:pPr>
      <w:rPr>
        <w:rFonts w:hint="default"/>
        <w:lang w:val="en-US" w:eastAsia="en-US" w:bidi="ar-SA"/>
      </w:rPr>
    </w:lvl>
    <w:lvl w:ilvl="4" w:tplc="9B36D02C">
      <w:numFmt w:val="bullet"/>
      <w:lvlText w:val="•"/>
      <w:lvlJc w:val="left"/>
      <w:pPr>
        <w:ind w:left="5215" w:hanging="764"/>
      </w:pPr>
      <w:rPr>
        <w:rFonts w:hint="default"/>
        <w:lang w:val="en-US" w:eastAsia="en-US" w:bidi="ar-SA"/>
      </w:rPr>
    </w:lvl>
    <w:lvl w:ilvl="5" w:tplc="E5BCEC16">
      <w:numFmt w:val="bullet"/>
      <w:lvlText w:val="•"/>
      <w:lvlJc w:val="left"/>
      <w:pPr>
        <w:ind w:left="6042" w:hanging="764"/>
      </w:pPr>
      <w:rPr>
        <w:rFonts w:hint="default"/>
        <w:lang w:val="en-US" w:eastAsia="en-US" w:bidi="ar-SA"/>
      </w:rPr>
    </w:lvl>
    <w:lvl w:ilvl="6" w:tplc="C71CEF44">
      <w:numFmt w:val="bullet"/>
      <w:lvlText w:val="•"/>
      <w:lvlJc w:val="left"/>
      <w:pPr>
        <w:ind w:left="6870" w:hanging="764"/>
      </w:pPr>
      <w:rPr>
        <w:rFonts w:hint="default"/>
        <w:lang w:val="en-US" w:eastAsia="en-US" w:bidi="ar-SA"/>
      </w:rPr>
    </w:lvl>
    <w:lvl w:ilvl="7" w:tplc="871CA96A">
      <w:numFmt w:val="bullet"/>
      <w:lvlText w:val="•"/>
      <w:lvlJc w:val="left"/>
      <w:pPr>
        <w:ind w:left="7697" w:hanging="764"/>
      </w:pPr>
      <w:rPr>
        <w:rFonts w:hint="default"/>
        <w:lang w:val="en-US" w:eastAsia="en-US" w:bidi="ar-SA"/>
      </w:rPr>
    </w:lvl>
    <w:lvl w:ilvl="8" w:tplc="CDDE4CBA">
      <w:numFmt w:val="bullet"/>
      <w:lvlText w:val="•"/>
      <w:lvlJc w:val="left"/>
      <w:pPr>
        <w:ind w:left="8525" w:hanging="764"/>
      </w:pPr>
      <w:rPr>
        <w:rFonts w:hint="default"/>
        <w:lang w:val="en-US" w:eastAsia="en-US" w:bidi="ar-SA"/>
      </w:rPr>
    </w:lvl>
  </w:abstractNum>
  <w:abstractNum w:abstractNumId="23">
    <w:nsid w:val="4FD02439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45FF9"/>
    <w:multiLevelType w:val="hybridMultilevel"/>
    <w:tmpl w:val="314214EC"/>
    <w:lvl w:ilvl="0" w:tplc="4FC812C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90445"/>
    <w:multiLevelType w:val="hybridMultilevel"/>
    <w:tmpl w:val="E0FC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D6529"/>
    <w:multiLevelType w:val="hybridMultilevel"/>
    <w:tmpl w:val="49A474E6"/>
    <w:lvl w:ilvl="0" w:tplc="FAB6D418">
      <w:start w:val="1"/>
      <w:numFmt w:val="decimal"/>
      <w:lvlText w:val="%1."/>
      <w:lvlJc w:val="left"/>
      <w:pPr>
        <w:ind w:left="2292" w:hanging="591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3264B71E">
      <w:start w:val="1"/>
      <w:numFmt w:val="lowerLetter"/>
      <w:lvlText w:val="%2."/>
      <w:lvlJc w:val="left"/>
      <w:pPr>
        <w:ind w:left="2968" w:hanging="509"/>
      </w:pPr>
      <w:rPr>
        <w:rFonts w:ascii="Tahoma" w:eastAsia="Tahoma" w:hAnsi="Tahoma" w:cs="Tahoma" w:hint="default"/>
        <w:b/>
        <w:bCs/>
        <w:w w:val="103"/>
        <w:sz w:val="20"/>
        <w:szCs w:val="20"/>
        <w:lang w:val="en-US" w:eastAsia="en-US" w:bidi="ar-SA"/>
      </w:rPr>
    </w:lvl>
    <w:lvl w:ilvl="2" w:tplc="7A929F5A">
      <w:numFmt w:val="bullet"/>
      <w:lvlText w:val="•"/>
      <w:lvlJc w:val="left"/>
      <w:pPr>
        <w:ind w:left="3762" w:hanging="509"/>
      </w:pPr>
      <w:rPr>
        <w:rFonts w:hint="default"/>
        <w:lang w:val="en-US" w:eastAsia="en-US" w:bidi="ar-SA"/>
      </w:rPr>
    </w:lvl>
    <w:lvl w:ilvl="3" w:tplc="C3E48872">
      <w:numFmt w:val="bullet"/>
      <w:lvlText w:val="•"/>
      <w:lvlJc w:val="left"/>
      <w:pPr>
        <w:ind w:left="4564" w:hanging="509"/>
      </w:pPr>
      <w:rPr>
        <w:rFonts w:hint="default"/>
        <w:lang w:val="en-US" w:eastAsia="en-US" w:bidi="ar-SA"/>
      </w:rPr>
    </w:lvl>
    <w:lvl w:ilvl="4" w:tplc="ED3A8CB2">
      <w:numFmt w:val="bullet"/>
      <w:lvlText w:val="•"/>
      <w:lvlJc w:val="left"/>
      <w:pPr>
        <w:ind w:left="5366" w:hanging="509"/>
      </w:pPr>
      <w:rPr>
        <w:rFonts w:hint="default"/>
        <w:lang w:val="en-US" w:eastAsia="en-US" w:bidi="ar-SA"/>
      </w:rPr>
    </w:lvl>
    <w:lvl w:ilvl="5" w:tplc="208602A4">
      <w:numFmt w:val="bullet"/>
      <w:lvlText w:val="•"/>
      <w:lvlJc w:val="left"/>
      <w:pPr>
        <w:ind w:left="6168" w:hanging="509"/>
      </w:pPr>
      <w:rPr>
        <w:rFonts w:hint="default"/>
        <w:lang w:val="en-US" w:eastAsia="en-US" w:bidi="ar-SA"/>
      </w:rPr>
    </w:lvl>
    <w:lvl w:ilvl="6" w:tplc="92C4FC06">
      <w:numFmt w:val="bullet"/>
      <w:lvlText w:val="•"/>
      <w:lvlJc w:val="left"/>
      <w:pPr>
        <w:ind w:left="6971" w:hanging="509"/>
      </w:pPr>
      <w:rPr>
        <w:rFonts w:hint="default"/>
        <w:lang w:val="en-US" w:eastAsia="en-US" w:bidi="ar-SA"/>
      </w:rPr>
    </w:lvl>
    <w:lvl w:ilvl="7" w:tplc="38826386">
      <w:numFmt w:val="bullet"/>
      <w:lvlText w:val="•"/>
      <w:lvlJc w:val="left"/>
      <w:pPr>
        <w:ind w:left="7773" w:hanging="509"/>
      </w:pPr>
      <w:rPr>
        <w:rFonts w:hint="default"/>
        <w:lang w:val="en-US" w:eastAsia="en-US" w:bidi="ar-SA"/>
      </w:rPr>
    </w:lvl>
    <w:lvl w:ilvl="8" w:tplc="83B2EDEA">
      <w:numFmt w:val="bullet"/>
      <w:lvlText w:val="•"/>
      <w:lvlJc w:val="left"/>
      <w:pPr>
        <w:ind w:left="8575" w:hanging="509"/>
      </w:pPr>
      <w:rPr>
        <w:rFonts w:hint="default"/>
        <w:lang w:val="en-US" w:eastAsia="en-US" w:bidi="ar-SA"/>
      </w:rPr>
    </w:lvl>
  </w:abstractNum>
  <w:abstractNum w:abstractNumId="27">
    <w:nsid w:val="5A0114EF"/>
    <w:multiLevelType w:val="hybridMultilevel"/>
    <w:tmpl w:val="8CBC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86E63"/>
    <w:multiLevelType w:val="hybridMultilevel"/>
    <w:tmpl w:val="204C4C98"/>
    <w:lvl w:ilvl="0" w:tplc="BC6C2B80">
      <w:start w:val="3"/>
      <w:numFmt w:val="decimal"/>
      <w:lvlText w:val="%1."/>
      <w:lvlJc w:val="left"/>
      <w:pPr>
        <w:ind w:left="1528" w:hanging="336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576E7A32">
      <w:start w:val="1"/>
      <w:numFmt w:val="decimal"/>
      <w:lvlText w:val="%2."/>
      <w:lvlJc w:val="left"/>
      <w:pPr>
        <w:ind w:left="2205" w:hanging="504"/>
        <w:jc w:val="right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2" w:tplc="2FE83B80">
      <w:start w:val="1"/>
      <w:numFmt w:val="lowerLetter"/>
      <w:lvlText w:val="%3."/>
      <w:lvlJc w:val="left"/>
      <w:pPr>
        <w:ind w:left="3055" w:hanging="677"/>
      </w:pPr>
      <w:rPr>
        <w:rFonts w:ascii="Tahoma" w:eastAsia="Tahoma" w:hAnsi="Tahoma" w:cs="Tahoma" w:hint="default"/>
        <w:b/>
        <w:bCs/>
        <w:w w:val="103"/>
        <w:sz w:val="20"/>
        <w:szCs w:val="20"/>
        <w:lang w:val="en-US" w:eastAsia="en-US" w:bidi="ar-SA"/>
      </w:rPr>
    </w:lvl>
    <w:lvl w:ilvl="3" w:tplc="051C6EE0">
      <w:numFmt w:val="bullet"/>
      <w:lvlText w:val="•"/>
      <w:lvlJc w:val="left"/>
      <w:pPr>
        <w:ind w:left="3950" w:hanging="677"/>
      </w:pPr>
      <w:rPr>
        <w:rFonts w:hint="default"/>
        <w:lang w:val="en-US" w:eastAsia="en-US" w:bidi="ar-SA"/>
      </w:rPr>
    </w:lvl>
    <w:lvl w:ilvl="4" w:tplc="15ACF00C">
      <w:numFmt w:val="bullet"/>
      <w:lvlText w:val="•"/>
      <w:lvlJc w:val="left"/>
      <w:pPr>
        <w:ind w:left="4840" w:hanging="677"/>
      </w:pPr>
      <w:rPr>
        <w:rFonts w:hint="default"/>
        <w:lang w:val="en-US" w:eastAsia="en-US" w:bidi="ar-SA"/>
      </w:rPr>
    </w:lvl>
    <w:lvl w:ilvl="5" w:tplc="8F66E67E">
      <w:numFmt w:val="bullet"/>
      <w:lvlText w:val="•"/>
      <w:lvlJc w:val="left"/>
      <w:pPr>
        <w:ind w:left="5730" w:hanging="677"/>
      </w:pPr>
      <w:rPr>
        <w:rFonts w:hint="default"/>
        <w:lang w:val="en-US" w:eastAsia="en-US" w:bidi="ar-SA"/>
      </w:rPr>
    </w:lvl>
    <w:lvl w:ilvl="6" w:tplc="1D3AA0A0">
      <w:numFmt w:val="bullet"/>
      <w:lvlText w:val="•"/>
      <w:lvlJc w:val="left"/>
      <w:pPr>
        <w:ind w:left="6620" w:hanging="677"/>
      </w:pPr>
      <w:rPr>
        <w:rFonts w:hint="default"/>
        <w:lang w:val="en-US" w:eastAsia="en-US" w:bidi="ar-SA"/>
      </w:rPr>
    </w:lvl>
    <w:lvl w:ilvl="7" w:tplc="CC58DDF4">
      <w:numFmt w:val="bullet"/>
      <w:lvlText w:val="•"/>
      <w:lvlJc w:val="left"/>
      <w:pPr>
        <w:ind w:left="7510" w:hanging="677"/>
      </w:pPr>
      <w:rPr>
        <w:rFonts w:hint="default"/>
        <w:lang w:val="en-US" w:eastAsia="en-US" w:bidi="ar-SA"/>
      </w:rPr>
    </w:lvl>
    <w:lvl w:ilvl="8" w:tplc="72300892">
      <w:numFmt w:val="bullet"/>
      <w:lvlText w:val="•"/>
      <w:lvlJc w:val="left"/>
      <w:pPr>
        <w:ind w:left="8400" w:hanging="677"/>
      </w:pPr>
      <w:rPr>
        <w:rFonts w:hint="default"/>
        <w:lang w:val="en-US" w:eastAsia="en-US" w:bidi="ar-SA"/>
      </w:rPr>
    </w:lvl>
  </w:abstractNum>
  <w:abstractNum w:abstractNumId="29">
    <w:nsid w:val="6403218B"/>
    <w:multiLevelType w:val="hybridMultilevel"/>
    <w:tmpl w:val="FB548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805BFD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C5F54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90D1D"/>
    <w:multiLevelType w:val="hybridMultilevel"/>
    <w:tmpl w:val="86EED856"/>
    <w:lvl w:ilvl="0" w:tplc="D832AE4E">
      <w:start w:val="1"/>
      <w:numFmt w:val="decimal"/>
      <w:lvlText w:val="%1."/>
      <w:lvlJc w:val="left"/>
      <w:pPr>
        <w:ind w:left="2205" w:hanging="423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905A4134">
      <w:start w:val="1"/>
      <w:numFmt w:val="lowerLetter"/>
      <w:lvlText w:val="%2."/>
      <w:lvlJc w:val="left"/>
      <w:pPr>
        <w:ind w:left="2882" w:hanging="504"/>
      </w:pPr>
      <w:rPr>
        <w:rFonts w:ascii="Tahoma" w:eastAsia="Tahoma" w:hAnsi="Tahoma" w:cs="Tahoma" w:hint="default"/>
        <w:b/>
        <w:bCs/>
        <w:w w:val="103"/>
        <w:sz w:val="20"/>
        <w:szCs w:val="20"/>
        <w:lang w:val="en-US" w:eastAsia="en-US" w:bidi="ar-SA"/>
      </w:rPr>
    </w:lvl>
    <w:lvl w:ilvl="2" w:tplc="F3A23BAE">
      <w:numFmt w:val="bullet"/>
      <w:lvlText w:val="•"/>
      <w:lvlJc w:val="left"/>
      <w:pPr>
        <w:ind w:left="3691" w:hanging="504"/>
      </w:pPr>
      <w:rPr>
        <w:rFonts w:hint="default"/>
        <w:lang w:val="en-US" w:eastAsia="en-US" w:bidi="ar-SA"/>
      </w:rPr>
    </w:lvl>
    <w:lvl w:ilvl="3" w:tplc="F65CBAA2">
      <w:numFmt w:val="bullet"/>
      <w:lvlText w:val="•"/>
      <w:lvlJc w:val="left"/>
      <w:pPr>
        <w:ind w:left="4502" w:hanging="504"/>
      </w:pPr>
      <w:rPr>
        <w:rFonts w:hint="default"/>
        <w:lang w:val="en-US" w:eastAsia="en-US" w:bidi="ar-SA"/>
      </w:rPr>
    </w:lvl>
    <w:lvl w:ilvl="4" w:tplc="8E90A9B8">
      <w:numFmt w:val="bullet"/>
      <w:lvlText w:val="•"/>
      <w:lvlJc w:val="left"/>
      <w:pPr>
        <w:ind w:left="5313" w:hanging="504"/>
      </w:pPr>
      <w:rPr>
        <w:rFonts w:hint="default"/>
        <w:lang w:val="en-US" w:eastAsia="en-US" w:bidi="ar-SA"/>
      </w:rPr>
    </w:lvl>
    <w:lvl w:ilvl="5" w:tplc="7EFAB808">
      <w:numFmt w:val="bullet"/>
      <w:lvlText w:val="•"/>
      <w:lvlJc w:val="left"/>
      <w:pPr>
        <w:ind w:left="6124" w:hanging="504"/>
      </w:pPr>
      <w:rPr>
        <w:rFonts w:hint="default"/>
        <w:lang w:val="en-US" w:eastAsia="en-US" w:bidi="ar-SA"/>
      </w:rPr>
    </w:lvl>
    <w:lvl w:ilvl="6" w:tplc="A390570A">
      <w:numFmt w:val="bullet"/>
      <w:lvlText w:val="•"/>
      <w:lvlJc w:val="left"/>
      <w:pPr>
        <w:ind w:left="6935" w:hanging="504"/>
      </w:pPr>
      <w:rPr>
        <w:rFonts w:hint="default"/>
        <w:lang w:val="en-US" w:eastAsia="en-US" w:bidi="ar-SA"/>
      </w:rPr>
    </w:lvl>
    <w:lvl w:ilvl="7" w:tplc="B1104212">
      <w:numFmt w:val="bullet"/>
      <w:lvlText w:val="•"/>
      <w:lvlJc w:val="left"/>
      <w:pPr>
        <w:ind w:left="7746" w:hanging="504"/>
      </w:pPr>
      <w:rPr>
        <w:rFonts w:hint="default"/>
        <w:lang w:val="en-US" w:eastAsia="en-US" w:bidi="ar-SA"/>
      </w:rPr>
    </w:lvl>
    <w:lvl w:ilvl="8" w:tplc="22B2623A">
      <w:numFmt w:val="bullet"/>
      <w:lvlText w:val="•"/>
      <w:lvlJc w:val="left"/>
      <w:pPr>
        <w:ind w:left="8557" w:hanging="504"/>
      </w:pPr>
      <w:rPr>
        <w:rFonts w:hint="default"/>
        <w:lang w:val="en-US" w:eastAsia="en-US" w:bidi="ar-SA"/>
      </w:rPr>
    </w:lvl>
  </w:abstractNum>
  <w:abstractNum w:abstractNumId="33">
    <w:nsid w:val="6CF07124"/>
    <w:multiLevelType w:val="hybridMultilevel"/>
    <w:tmpl w:val="A4049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45748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777F6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3175F"/>
    <w:multiLevelType w:val="hybridMultilevel"/>
    <w:tmpl w:val="80CC98B2"/>
    <w:lvl w:ilvl="0" w:tplc="5A32BB32">
      <w:start w:val="1"/>
      <w:numFmt w:val="decimal"/>
      <w:lvlText w:val="%1."/>
      <w:lvlJc w:val="left"/>
      <w:pPr>
        <w:ind w:left="1682" w:hanging="394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1DBAC044">
      <w:numFmt w:val="bullet"/>
      <w:lvlText w:val="•"/>
      <w:lvlJc w:val="left"/>
      <w:pPr>
        <w:ind w:left="2530" w:hanging="394"/>
      </w:pPr>
      <w:rPr>
        <w:rFonts w:hint="default"/>
        <w:lang w:val="en-US" w:eastAsia="en-US" w:bidi="ar-SA"/>
      </w:rPr>
    </w:lvl>
    <w:lvl w:ilvl="2" w:tplc="6A5A7CCA">
      <w:numFmt w:val="bullet"/>
      <w:lvlText w:val="•"/>
      <w:lvlJc w:val="left"/>
      <w:pPr>
        <w:ind w:left="3380" w:hanging="394"/>
      </w:pPr>
      <w:rPr>
        <w:rFonts w:hint="default"/>
        <w:lang w:val="en-US" w:eastAsia="en-US" w:bidi="ar-SA"/>
      </w:rPr>
    </w:lvl>
    <w:lvl w:ilvl="3" w:tplc="C3EA9770">
      <w:numFmt w:val="bullet"/>
      <w:lvlText w:val="•"/>
      <w:lvlJc w:val="left"/>
      <w:pPr>
        <w:ind w:left="4230" w:hanging="394"/>
      </w:pPr>
      <w:rPr>
        <w:rFonts w:hint="default"/>
        <w:lang w:val="en-US" w:eastAsia="en-US" w:bidi="ar-SA"/>
      </w:rPr>
    </w:lvl>
    <w:lvl w:ilvl="4" w:tplc="17E885F4">
      <w:numFmt w:val="bullet"/>
      <w:lvlText w:val="•"/>
      <w:lvlJc w:val="left"/>
      <w:pPr>
        <w:ind w:left="5080" w:hanging="394"/>
      </w:pPr>
      <w:rPr>
        <w:rFonts w:hint="default"/>
        <w:lang w:val="en-US" w:eastAsia="en-US" w:bidi="ar-SA"/>
      </w:rPr>
    </w:lvl>
    <w:lvl w:ilvl="5" w:tplc="81B8D346">
      <w:numFmt w:val="bullet"/>
      <w:lvlText w:val="•"/>
      <w:lvlJc w:val="left"/>
      <w:pPr>
        <w:ind w:left="5930" w:hanging="394"/>
      </w:pPr>
      <w:rPr>
        <w:rFonts w:hint="default"/>
        <w:lang w:val="en-US" w:eastAsia="en-US" w:bidi="ar-SA"/>
      </w:rPr>
    </w:lvl>
    <w:lvl w:ilvl="6" w:tplc="CB0AE66C">
      <w:numFmt w:val="bullet"/>
      <w:lvlText w:val="•"/>
      <w:lvlJc w:val="left"/>
      <w:pPr>
        <w:ind w:left="6780" w:hanging="394"/>
      </w:pPr>
      <w:rPr>
        <w:rFonts w:hint="default"/>
        <w:lang w:val="en-US" w:eastAsia="en-US" w:bidi="ar-SA"/>
      </w:rPr>
    </w:lvl>
    <w:lvl w:ilvl="7" w:tplc="79567146">
      <w:numFmt w:val="bullet"/>
      <w:lvlText w:val="•"/>
      <w:lvlJc w:val="left"/>
      <w:pPr>
        <w:ind w:left="7630" w:hanging="394"/>
      </w:pPr>
      <w:rPr>
        <w:rFonts w:hint="default"/>
        <w:lang w:val="en-US" w:eastAsia="en-US" w:bidi="ar-SA"/>
      </w:rPr>
    </w:lvl>
    <w:lvl w:ilvl="8" w:tplc="EFC86346">
      <w:numFmt w:val="bullet"/>
      <w:lvlText w:val="•"/>
      <w:lvlJc w:val="left"/>
      <w:pPr>
        <w:ind w:left="8480" w:hanging="394"/>
      </w:pPr>
      <w:rPr>
        <w:rFonts w:hint="default"/>
        <w:lang w:val="en-US" w:eastAsia="en-US" w:bidi="ar-SA"/>
      </w:rPr>
    </w:lvl>
  </w:abstractNum>
  <w:abstractNum w:abstractNumId="37">
    <w:nsid w:val="72417F1F"/>
    <w:multiLevelType w:val="hybridMultilevel"/>
    <w:tmpl w:val="217CE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1E1D03"/>
    <w:multiLevelType w:val="hybridMultilevel"/>
    <w:tmpl w:val="41086236"/>
    <w:lvl w:ilvl="0" w:tplc="223E2564">
      <w:start w:val="1"/>
      <w:numFmt w:val="decimal"/>
      <w:lvlText w:val="%1."/>
      <w:lvlJc w:val="left"/>
      <w:pPr>
        <w:ind w:left="2292" w:hanging="591"/>
        <w:jc w:val="right"/>
      </w:pPr>
      <w:rPr>
        <w:rFonts w:ascii="Tahoma" w:eastAsia="Tahoma" w:hAnsi="Tahoma" w:cs="Tahoma" w:hint="default"/>
        <w:b/>
        <w:bCs/>
        <w:spacing w:val="-3"/>
        <w:w w:val="103"/>
        <w:sz w:val="20"/>
        <w:szCs w:val="20"/>
        <w:lang w:val="en-US" w:eastAsia="en-US" w:bidi="ar-SA"/>
      </w:rPr>
    </w:lvl>
    <w:lvl w:ilvl="1" w:tplc="C9C8AE7E">
      <w:numFmt w:val="bullet"/>
      <w:lvlText w:val="•"/>
      <w:lvlJc w:val="left"/>
      <w:pPr>
        <w:ind w:left="2880" w:hanging="591"/>
      </w:pPr>
      <w:rPr>
        <w:rFonts w:hint="default"/>
        <w:lang w:val="en-US" w:eastAsia="en-US" w:bidi="ar-SA"/>
      </w:rPr>
    </w:lvl>
    <w:lvl w:ilvl="2" w:tplc="82DE20DE">
      <w:numFmt w:val="bullet"/>
      <w:lvlText w:val="•"/>
      <w:lvlJc w:val="left"/>
      <w:pPr>
        <w:ind w:left="3691" w:hanging="591"/>
      </w:pPr>
      <w:rPr>
        <w:rFonts w:hint="default"/>
        <w:lang w:val="en-US" w:eastAsia="en-US" w:bidi="ar-SA"/>
      </w:rPr>
    </w:lvl>
    <w:lvl w:ilvl="3" w:tplc="2E467CAA">
      <w:numFmt w:val="bullet"/>
      <w:lvlText w:val="•"/>
      <w:lvlJc w:val="left"/>
      <w:pPr>
        <w:ind w:left="4502" w:hanging="591"/>
      </w:pPr>
      <w:rPr>
        <w:rFonts w:hint="default"/>
        <w:lang w:val="en-US" w:eastAsia="en-US" w:bidi="ar-SA"/>
      </w:rPr>
    </w:lvl>
    <w:lvl w:ilvl="4" w:tplc="15A0F80A">
      <w:numFmt w:val="bullet"/>
      <w:lvlText w:val="•"/>
      <w:lvlJc w:val="left"/>
      <w:pPr>
        <w:ind w:left="5313" w:hanging="591"/>
      </w:pPr>
      <w:rPr>
        <w:rFonts w:hint="default"/>
        <w:lang w:val="en-US" w:eastAsia="en-US" w:bidi="ar-SA"/>
      </w:rPr>
    </w:lvl>
    <w:lvl w:ilvl="5" w:tplc="1E8E9778">
      <w:numFmt w:val="bullet"/>
      <w:lvlText w:val="•"/>
      <w:lvlJc w:val="left"/>
      <w:pPr>
        <w:ind w:left="6124" w:hanging="591"/>
      </w:pPr>
      <w:rPr>
        <w:rFonts w:hint="default"/>
        <w:lang w:val="en-US" w:eastAsia="en-US" w:bidi="ar-SA"/>
      </w:rPr>
    </w:lvl>
    <w:lvl w:ilvl="6" w:tplc="4848583C">
      <w:numFmt w:val="bullet"/>
      <w:lvlText w:val="•"/>
      <w:lvlJc w:val="left"/>
      <w:pPr>
        <w:ind w:left="6935" w:hanging="591"/>
      </w:pPr>
      <w:rPr>
        <w:rFonts w:hint="default"/>
        <w:lang w:val="en-US" w:eastAsia="en-US" w:bidi="ar-SA"/>
      </w:rPr>
    </w:lvl>
    <w:lvl w:ilvl="7" w:tplc="8B328A18">
      <w:numFmt w:val="bullet"/>
      <w:lvlText w:val="•"/>
      <w:lvlJc w:val="left"/>
      <w:pPr>
        <w:ind w:left="7746" w:hanging="591"/>
      </w:pPr>
      <w:rPr>
        <w:rFonts w:hint="default"/>
        <w:lang w:val="en-US" w:eastAsia="en-US" w:bidi="ar-SA"/>
      </w:rPr>
    </w:lvl>
    <w:lvl w:ilvl="8" w:tplc="1E5E624A">
      <w:numFmt w:val="bullet"/>
      <w:lvlText w:val="•"/>
      <w:lvlJc w:val="left"/>
      <w:pPr>
        <w:ind w:left="8557" w:hanging="591"/>
      </w:pPr>
      <w:rPr>
        <w:rFonts w:hint="default"/>
        <w:lang w:val="en-US" w:eastAsia="en-US" w:bidi="ar-SA"/>
      </w:rPr>
    </w:lvl>
  </w:abstractNum>
  <w:abstractNum w:abstractNumId="39">
    <w:nsid w:val="7FC44B3F"/>
    <w:multiLevelType w:val="hybridMultilevel"/>
    <w:tmpl w:val="A51EE896"/>
    <w:lvl w:ilvl="0" w:tplc="B436F7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1"/>
  </w:num>
  <w:num w:numId="3">
    <w:abstractNumId w:val="19"/>
  </w:num>
  <w:num w:numId="4">
    <w:abstractNumId w:val="26"/>
  </w:num>
  <w:num w:numId="5">
    <w:abstractNumId w:val="32"/>
  </w:num>
  <w:num w:numId="6">
    <w:abstractNumId w:val="28"/>
  </w:num>
  <w:num w:numId="7">
    <w:abstractNumId w:val="4"/>
  </w:num>
  <w:num w:numId="8">
    <w:abstractNumId w:val="22"/>
  </w:num>
  <w:num w:numId="9">
    <w:abstractNumId w:val="36"/>
  </w:num>
  <w:num w:numId="10">
    <w:abstractNumId w:val="1"/>
  </w:num>
  <w:num w:numId="11">
    <w:abstractNumId w:val="18"/>
  </w:num>
  <w:num w:numId="12">
    <w:abstractNumId w:val="12"/>
  </w:num>
  <w:num w:numId="13">
    <w:abstractNumId w:val="5"/>
  </w:num>
  <w:num w:numId="14">
    <w:abstractNumId w:val="10"/>
  </w:num>
  <w:num w:numId="15">
    <w:abstractNumId w:val="14"/>
  </w:num>
  <w:num w:numId="16">
    <w:abstractNumId w:val="20"/>
  </w:num>
  <w:num w:numId="17">
    <w:abstractNumId w:val="39"/>
  </w:num>
  <w:num w:numId="18">
    <w:abstractNumId w:val="2"/>
  </w:num>
  <w:num w:numId="19">
    <w:abstractNumId w:val="17"/>
  </w:num>
  <w:num w:numId="20">
    <w:abstractNumId w:val="35"/>
  </w:num>
  <w:num w:numId="21">
    <w:abstractNumId w:val="34"/>
  </w:num>
  <w:num w:numId="22">
    <w:abstractNumId w:val="13"/>
  </w:num>
  <w:num w:numId="23">
    <w:abstractNumId w:val="24"/>
  </w:num>
  <w:num w:numId="24">
    <w:abstractNumId w:val="30"/>
  </w:num>
  <w:num w:numId="25">
    <w:abstractNumId w:val="23"/>
  </w:num>
  <w:num w:numId="26">
    <w:abstractNumId w:val="31"/>
  </w:num>
  <w:num w:numId="27">
    <w:abstractNumId w:val="15"/>
  </w:num>
  <w:num w:numId="28">
    <w:abstractNumId w:val="29"/>
  </w:num>
  <w:num w:numId="29">
    <w:abstractNumId w:val="37"/>
  </w:num>
  <w:num w:numId="30">
    <w:abstractNumId w:val="33"/>
  </w:num>
  <w:num w:numId="31">
    <w:abstractNumId w:val="7"/>
  </w:num>
  <w:num w:numId="32">
    <w:abstractNumId w:val="27"/>
  </w:num>
  <w:num w:numId="33">
    <w:abstractNumId w:val="21"/>
  </w:num>
  <w:num w:numId="34">
    <w:abstractNumId w:val="25"/>
  </w:num>
  <w:num w:numId="35">
    <w:abstractNumId w:val="16"/>
  </w:num>
  <w:num w:numId="36">
    <w:abstractNumId w:val="6"/>
  </w:num>
  <w:num w:numId="37">
    <w:abstractNumId w:val="0"/>
  </w:num>
  <w:num w:numId="38">
    <w:abstractNumId w:val="3"/>
  </w:num>
  <w:num w:numId="39">
    <w:abstractNumId w:val="9"/>
  </w:num>
  <w:num w:numId="40">
    <w:abstractNumId w:val="0"/>
  </w:num>
  <w:num w:numId="41">
    <w:abstractNumId w:val="3"/>
  </w:num>
  <w:num w:numId="42">
    <w:abstractNumId w:val="9"/>
  </w:num>
  <w:num w:numId="43">
    <w:abstractNumId w:val="6"/>
  </w:num>
  <w:num w:numId="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B5720"/>
    <w:rsid w:val="0000574F"/>
    <w:rsid w:val="000255DF"/>
    <w:rsid w:val="000350F6"/>
    <w:rsid w:val="0004550E"/>
    <w:rsid w:val="0004634F"/>
    <w:rsid w:val="00052F98"/>
    <w:rsid w:val="00067EE0"/>
    <w:rsid w:val="00072434"/>
    <w:rsid w:val="000836AF"/>
    <w:rsid w:val="0008434F"/>
    <w:rsid w:val="0008667A"/>
    <w:rsid w:val="00087B60"/>
    <w:rsid w:val="00097B60"/>
    <w:rsid w:val="000A04A9"/>
    <w:rsid w:val="000A3C9E"/>
    <w:rsid w:val="000B1A69"/>
    <w:rsid w:val="000B23F4"/>
    <w:rsid w:val="000B75A8"/>
    <w:rsid w:val="000E6C5A"/>
    <w:rsid w:val="000E7A77"/>
    <w:rsid w:val="001056A7"/>
    <w:rsid w:val="0010726F"/>
    <w:rsid w:val="001078B1"/>
    <w:rsid w:val="00113224"/>
    <w:rsid w:val="00115E71"/>
    <w:rsid w:val="00121BC9"/>
    <w:rsid w:val="00122AAF"/>
    <w:rsid w:val="00124781"/>
    <w:rsid w:val="00135F67"/>
    <w:rsid w:val="00140143"/>
    <w:rsid w:val="001554D6"/>
    <w:rsid w:val="0015621C"/>
    <w:rsid w:val="001727AC"/>
    <w:rsid w:val="00172FDA"/>
    <w:rsid w:val="0017594E"/>
    <w:rsid w:val="00186EBD"/>
    <w:rsid w:val="0019731C"/>
    <w:rsid w:val="001B400E"/>
    <w:rsid w:val="001B5AF7"/>
    <w:rsid w:val="001C4A5D"/>
    <w:rsid w:val="001D2782"/>
    <w:rsid w:val="001D328B"/>
    <w:rsid w:val="001E5090"/>
    <w:rsid w:val="001F09EE"/>
    <w:rsid w:val="002163A9"/>
    <w:rsid w:val="00225AEA"/>
    <w:rsid w:val="00243CE4"/>
    <w:rsid w:val="00262BBB"/>
    <w:rsid w:val="00263953"/>
    <w:rsid w:val="0028567A"/>
    <w:rsid w:val="002A15EE"/>
    <w:rsid w:val="002B27FA"/>
    <w:rsid w:val="002F4303"/>
    <w:rsid w:val="00312F8D"/>
    <w:rsid w:val="003231B1"/>
    <w:rsid w:val="00326D4F"/>
    <w:rsid w:val="003271A6"/>
    <w:rsid w:val="00334948"/>
    <w:rsid w:val="00356312"/>
    <w:rsid w:val="00365258"/>
    <w:rsid w:val="0037416B"/>
    <w:rsid w:val="003830AD"/>
    <w:rsid w:val="00383681"/>
    <w:rsid w:val="00393032"/>
    <w:rsid w:val="0039316F"/>
    <w:rsid w:val="003958E5"/>
    <w:rsid w:val="003A1CA1"/>
    <w:rsid w:val="003A2DF5"/>
    <w:rsid w:val="003A6694"/>
    <w:rsid w:val="003B1703"/>
    <w:rsid w:val="003B2422"/>
    <w:rsid w:val="003C0649"/>
    <w:rsid w:val="003C73B6"/>
    <w:rsid w:val="003E3C20"/>
    <w:rsid w:val="003F3E7B"/>
    <w:rsid w:val="003F6462"/>
    <w:rsid w:val="00402E4C"/>
    <w:rsid w:val="0044199E"/>
    <w:rsid w:val="00442888"/>
    <w:rsid w:val="00454376"/>
    <w:rsid w:val="00466242"/>
    <w:rsid w:val="00472961"/>
    <w:rsid w:val="004817B5"/>
    <w:rsid w:val="00482755"/>
    <w:rsid w:val="0049145A"/>
    <w:rsid w:val="004A7155"/>
    <w:rsid w:val="004C07B9"/>
    <w:rsid w:val="004C0D09"/>
    <w:rsid w:val="004D2982"/>
    <w:rsid w:val="004F2C0D"/>
    <w:rsid w:val="005072E2"/>
    <w:rsid w:val="005360D6"/>
    <w:rsid w:val="005403CA"/>
    <w:rsid w:val="00554507"/>
    <w:rsid w:val="00565E37"/>
    <w:rsid w:val="0056642F"/>
    <w:rsid w:val="0056783A"/>
    <w:rsid w:val="00573629"/>
    <w:rsid w:val="00577677"/>
    <w:rsid w:val="00577C11"/>
    <w:rsid w:val="00577FD3"/>
    <w:rsid w:val="0058536D"/>
    <w:rsid w:val="00591DA4"/>
    <w:rsid w:val="00594CC7"/>
    <w:rsid w:val="005976C4"/>
    <w:rsid w:val="005A2606"/>
    <w:rsid w:val="005A3DEB"/>
    <w:rsid w:val="005A691A"/>
    <w:rsid w:val="005D0270"/>
    <w:rsid w:val="005D3764"/>
    <w:rsid w:val="005D4C00"/>
    <w:rsid w:val="005F5C1C"/>
    <w:rsid w:val="0061075B"/>
    <w:rsid w:val="00614AB9"/>
    <w:rsid w:val="00623152"/>
    <w:rsid w:val="00630E2B"/>
    <w:rsid w:val="00635A3C"/>
    <w:rsid w:val="00637945"/>
    <w:rsid w:val="00644B0B"/>
    <w:rsid w:val="00647900"/>
    <w:rsid w:val="00653983"/>
    <w:rsid w:val="0066015B"/>
    <w:rsid w:val="006602ED"/>
    <w:rsid w:val="00670597"/>
    <w:rsid w:val="0067123B"/>
    <w:rsid w:val="00673258"/>
    <w:rsid w:val="006B406E"/>
    <w:rsid w:val="006D6DA8"/>
    <w:rsid w:val="006F4419"/>
    <w:rsid w:val="007170E5"/>
    <w:rsid w:val="00721ACD"/>
    <w:rsid w:val="00724BBA"/>
    <w:rsid w:val="00727549"/>
    <w:rsid w:val="007321C5"/>
    <w:rsid w:val="0073603F"/>
    <w:rsid w:val="00736B7F"/>
    <w:rsid w:val="00741DF0"/>
    <w:rsid w:val="00744F7E"/>
    <w:rsid w:val="00747807"/>
    <w:rsid w:val="0075643A"/>
    <w:rsid w:val="00764E46"/>
    <w:rsid w:val="0076517D"/>
    <w:rsid w:val="00775F64"/>
    <w:rsid w:val="00776987"/>
    <w:rsid w:val="007874CB"/>
    <w:rsid w:val="007B4116"/>
    <w:rsid w:val="007B6422"/>
    <w:rsid w:val="007B713B"/>
    <w:rsid w:val="007C2300"/>
    <w:rsid w:val="007C5D14"/>
    <w:rsid w:val="007C79B5"/>
    <w:rsid w:val="007C7A1C"/>
    <w:rsid w:val="007D2BD3"/>
    <w:rsid w:val="007D30AA"/>
    <w:rsid w:val="007D35E5"/>
    <w:rsid w:val="007E197C"/>
    <w:rsid w:val="007F1086"/>
    <w:rsid w:val="007F4B43"/>
    <w:rsid w:val="00814DAE"/>
    <w:rsid w:val="00817FD0"/>
    <w:rsid w:val="008415FE"/>
    <w:rsid w:val="008471CF"/>
    <w:rsid w:val="00857638"/>
    <w:rsid w:val="00861066"/>
    <w:rsid w:val="00872364"/>
    <w:rsid w:val="00873162"/>
    <w:rsid w:val="00873340"/>
    <w:rsid w:val="00883626"/>
    <w:rsid w:val="008A6A59"/>
    <w:rsid w:val="008B00F6"/>
    <w:rsid w:val="008B0E85"/>
    <w:rsid w:val="008B24B5"/>
    <w:rsid w:val="008D1B33"/>
    <w:rsid w:val="008D276B"/>
    <w:rsid w:val="008D2A87"/>
    <w:rsid w:val="008D3D9E"/>
    <w:rsid w:val="008D49BF"/>
    <w:rsid w:val="008E17DA"/>
    <w:rsid w:val="008E263C"/>
    <w:rsid w:val="008E5352"/>
    <w:rsid w:val="008F1DC2"/>
    <w:rsid w:val="008F2768"/>
    <w:rsid w:val="008F60F4"/>
    <w:rsid w:val="00900D1F"/>
    <w:rsid w:val="009032EE"/>
    <w:rsid w:val="009138EF"/>
    <w:rsid w:val="0091699E"/>
    <w:rsid w:val="009321CE"/>
    <w:rsid w:val="009417E1"/>
    <w:rsid w:val="00942991"/>
    <w:rsid w:val="009470C1"/>
    <w:rsid w:val="009476A0"/>
    <w:rsid w:val="00953349"/>
    <w:rsid w:val="00953A0B"/>
    <w:rsid w:val="00956A66"/>
    <w:rsid w:val="0096025A"/>
    <w:rsid w:val="00961AF1"/>
    <w:rsid w:val="009738B5"/>
    <w:rsid w:val="0099051B"/>
    <w:rsid w:val="00997B91"/>
    <w:rsid w:val="009A3707"/>
    <w:rsid w:val="009B1B33"/>
    <w:rsid w:val="009C5709"/>
    <w:rsid w:val="009C7CD0"/>
    <w:rsid w:val="009D27AB"/>
    <w:rsid w:val="009E45D1"/>
    <w:rsid w:val="009E5AF1"/>
    <w:rsid w:val="009F4DCC"/>
    <w:rsid w:val="00A1420D"/>
    <w:rsid w:val="00A1543D"/>
    <w:rsid w:val="00A17524"/>
    <w:rsid w:val="00A315FA"/>
    <w:rsid w:val="00A3668B"/>
    <w:rsid w:val="00A40136"/>
    <w:rsid w:val="00A43AD5"/>
    <w:rsid w:val="00A50546"/>
    <w:rsid w:val="00A5202C"/>
    <w:rsid w:val="00A70178"/>
    <w:rsid w:val="00A744B0"/>
    <w:rsid w:val="00A8172C"/>
    <w:rsid w:val="00A8222F"/>
    <w:rsid w:val="00AA7B38"/>
    <w:rsid w:val="00AB3638"/>
    <w:rsid w:val="00AB77D9"/>
    <w:rsid w:val="00AC33BD"/>
    <w:rsid w:val="00AC76EB"/>
    <w:rsid w:val="00AD4630"/>
    <w:rsid w:val="00AF25CC"/>
    <w:rsid w:val="00B2259C"/>
    <w:rsid w:val="00B260FF"/>
    <w:rsid w:val="00B354AA"/>
    <w:rsid w:val="00B433F4"/>
    <w:rsid w:val="00B55872"/>
    <w:rsid w:val="00B628F6"/>
    <w:rsid w:val="00B67D8D"/>
    <w:rsid w:val="00B76C6F"/>
    <w:rsid w:val="00B85E35"/>
    <w:rsid w:val="00B87DFF"/>
    <w:rsid w:val="00B95D8B"/>
    <w:rsid w:val="00BB5EA1"/>
    <w:rsid w:val="00BD3F46"/>
    <w:rsid w:val="00BD68B6"/>
    <w:rsid w:val="00BD76CB"/>
    <w:rsid w:val="00BD78A8"/>
    <w:rsid w:val="00BE0111"/>
    <w:rsid w:val="00BF661E"/>
    <w:rsid w:val="00C03721"/>
    <w:rsid w:val="00C0692B"/>
    <w:rsid w:val="00C06CC0"/>
    <w:rsid w:val="00C123CF"/>
    <w:rsid w:val="00C14697"/>
    <w:rsid w:val="00C22543"/>
    <w:rsid w:val="00C425E7"/>
    <w:rsid w:val="00C438E1"/>
    <w:rsid w:val="00C46C3F"/>
    <w:rsid w:val="00C46D0E"/>
    <w:rsid w:val="00C544B1"/>
    <w:rsid w:val="00C62228"/>
    <w:rsid w:val="00C630C2"/>
    <w:rsid w:val="00C71743"/>
    <w:rsid w:val="00C80B63"/>
    <w:rsid w:val="00C83259"/>
    <w:rsid w:val="00C906ED"/>
    <w:rsid w:val="00C90B35"/>
    <w:rsid w:val="00CA7BDE"/>
    <w:rsid w:val="00CB5757"/>
    <w:rsid w:val="00CB6773"/>
    <w:rsid w:val="00CC37A5"/>
    <w:rsid w:val="00CC64D5"/>
    <w:rsid w:val="00CC652E"/>
    <w:rsid w:val="00CD5015"/>
    <w:rsid w:val="00D279B9"/>
    <w:rsid w:val="00D34D5F"/>
    <w:rsid w:val="00D526E2"/>
    <w:rsid w:val="00D5598F"/>
    <w:rsid w:val="00D72FD8"/>
    <w:rsid w:val="00D74181"/>
    <w:rsid w:val="00D84C54"/>
    <w:rsid w:val="00D87C28"/>
    <w:rsid w:val="00D96AC5"/>
    <w:rsid w:val="00D97D50"/>
    <w:rsid w:val="00DB4C90"/>
    <w:rsid w:val="00DB5607"/>
    <w:rsid w:val="00DF2C9C"/>
    <w:rsid w:val="00E04A86"/>
    <w:rsid w:val="00E0643E"/>
    <w:rsid w:val="00E15DE6"/>
    <w:rsid w:val="00E20DD6"/>
    <w:rsid w:val="00E3112F"/>
    <w:rsid w:val="00E3542A"/>
    <w:rsid w:val="00E36C06"/>
    <w:rsid w:val="00E37033"/>
    <w:rsid w:val="00E42724"/>
    <w:rsid w:val="00E437DF"/>
    <w:rsid w:val="00E5488B"/>
    <w:rsid w:val="00E72688"/>
    <w:rsid w:val="00E828B8"/>
    <w:rsid w:val="00E85E67"/>
    <w:rsid w:val="00E86277"/>
    <w:rsid w:val="00E97B58"/>
    <w:rsid w:val="00E97E36"/>
    <w:rsid w:val="00EA02C0"/>
    <w:rsid w:val="00EA59A1"/>
    <w:rsid w:val="00EA647D"/>
    <w:rsid w:val="00EB5720"/>
    <w:rsid w:val="00EB63E9"/>
    <w:rsid w:val="00EC325D"/>
    <w:rsid w:val="00ED0F68"/>
    <w:rsid w:val="00ED131D"/>
    <w:rsid w:val="00ED620C"/>
    <w:rsid w:val="00ED72F8"/>
    <w:rsid w:val="00EF7146"/>
    <w:rsid w:val="00F05DB7"/>
    <w:rsid w:val="00F118EF"/>
    <w:rsid w:val="00F17E4B"/>
    <w:rsid w:val="00F401B1"/>
    <w:rsid w:val="00F41B7D"/>
    <w:rsid w:val="00F465EF"/>
    <w:rsid w:val="00F51504"/>
    <w:rsid w:val="00F60883"/>
    <w:rsid w:val="00F62156"/>
    <w:rsid w:val="00F64318"/>
    <w:rsid w:val="00F659C3"/>
    <w:rsid w:val="00F721AC"/>
    <w:rsid w:val="00F837F2"/>
    <w:rsid w:val="00F90FA0"/>
    <w:rsid w:val="00F94B89"/>
    <w:rsid w:val="00FA3097"/>
    <w:rsid w:val="00FC5236"/>
    <w:rsid w:val="00FD0A9D"/>
    <w:rsid w:val="00FD0DEC"/>
    <w:rsid w:val="00FD1801"/>
    <w:rsid w:val="00FE4AA7"/>
    <w:rsid w:val="00FF02B7"/>
    <w:rsid w:val="00FF33E6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FC1636-F87C-46D6-8FFC-A567345B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B5720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EB5720"/>
    <w:pPr>
      <w:ind w:left="1528" w:hanging="337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B5720"/>
    <w:pPr>
      <w:ind w:left="2205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B5720"/>
    <w:pPr>
      <w:ind w:left="2205" w:hanging="591"/>
      <w:jc w:val="both"/>
    </w:pPr>
  </w:style>
  <w:style w:type="paragraph" w:customStyle="1" w:styleId="TableParagraph">
    <w:name w:val="Table Paragraph"/>
    <w:basedOn w:val="Normal"/>
    <w:uiPriority w:val="1"/>
    <w:qFormat/>
    <w:rsid w:val="00EB5720"/>
    <w:pPr>
      <w:spacing w:before="6"/>
      <w:ind w:left="123"/>
    </w:pPr>
  </w:style>
  <w:style w:type="paragraph" w:styleId="NoSpacing">
    <w:name w:val="No Spacing"/>
    <w:uiPriority w:val="1"/>
    <w:qFormat/>
    <w:rsid w:val="004D2982"/>
    <w:rPr>
      <w:rFonts w:ascii="Tahoma" w:eastAsia="Tahoma" w:hAnsi="Tahoma" w:cs="Tahoma"/>
    </w:rPr>
  </w:style>
  <w:style w:type="table" w:styleId="TableGrid">
    <w:name w:val="Table Grid"/>
    <w:basedOn w:val="TableNormal"/>
    <w:uiPriority w:val="59"/>
    <w:rsid w:val="00CC37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3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34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53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49"/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E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36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306</cp:revision>
  <cp:lastPrinted>2025-09-05T06:33:00Z</cp:lastPrinted>
  <dcterms:created xsi:type="dcterms:W3CDTF">2022-09-28T04:22:00Z</dcterms:created>
  <dcterms:modified xsi:type="dcterms:W3CDTF">2026-01-24T06:17:00Z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2013-05-09T00:00:00Z</vt:filetime>
  </property>
  <property fmtid="{D5CDD505-2E9C-101B-9397-08002B2CF9AE}" pid="3" name="LastSaved">
    <vt:filetime>2013-05-09T00:00:00Z</vt:filetime>
  </property>
</Properties>
</file>