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2B8" w:rsidRPr="006D4C4F" w:rsidRDefault="008822B8" w:rsidP="008822B8">
      <w:pPr>
        <w:jc w:val="center"/>
        <w:rPr>
          <w:b/>
          <w:bCs/>
          <w:sz w:val="28"/>
          <w:szCs w:val="28"/>
          <w:u w:val="single"/>
        </w:rPr>
      </w:pPr>
      <w:r w:rsidRPr="006D4C4F">
        <w:rPr>
          <w:b/>
          <w:bCs/>
          <w:sz w:val="28"/>
          <w:szCs w:val="28"/>
          <w:u w:val="single"/>
        </w:rPr>
        <w:t>PROGRAM INFORMATION FORM (PM&amp;DC PIF FORM)</w:t>
      </w:r>
    </w:p>
    <w:p w:rsidR="008822B8" w:rsidRPr="006D4C4F" w:rsidRDefault="008822B8" w:rsidP="008822B8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PART-B</w:t>
      </w:r>
    </w:p>
    <w:p w:rsidR="008822B8" w:rsidRDefault="008822B8" w:rsidP="008822B8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8F5CAA">
        <w:rPr>
          <w:b/>
          <w:bCs/>
          <w:sz w:val="28"/>
          <w:szCs w:val="28"/>
          <w:u w:val="single"/>
        </w:rPr>
        <w:t>PROGRAM FEATURES AND INSTITUTIONAL FACILITIES AND POLICIES</w:t>
      </w:r>
    </w:p>
    <w:p w:rsidR="008822B8" w:rsidRDefault="008822B8" w:rsidP="008822B8">
      <w:pPr>
        <w:rPr>
          <w:sz w:val="28"/>
          <w:szCs w:val="28"/>
        </w:rPr>
      </w:pPr>
    </w:p>
    <w:p w:rsidR="008822B8" w:rsidRPr="00E54EF1" w:rsidRDefault="008822B8" w:rsidP="008822B8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23. Emergency/ </w:t>
      </w:r>
      <w:proofErr w:type="spellStart"/>
      <w:r>
        <w:rPr>
          <w:b/>
          <w:bCs/>
          <w:sz w:val="28"/>
          <w:szCs w:val="28"/>
          <w:u w:val="single"/>
        </w:rPr>
        <w:t>Casalty</w:t>
      </w:r>
      <w:proofErr w:type="spellEnd"/>
    </w:p>
    <w:p w:rsidR="008822B8" w:rsidRDefault="008822B8" w:rsidP="008822B8">
      <w:pPr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5940"/>
        <w:gridCol w:w="2654"/>
      </w:tblGrid>
      <w:tr w:rsidR="008822B8" w:rsidRPr="001A02FA" w:rsidTr="008822B8">
        <w:tc>
          <w:tcPr>
            <w:tcW w:w="630" w:type="dxa"/>
            <w:vAlign w:val="center"/>
          </w:tcPr>
          <w:p w:rsidR="008822B8" w:rsidRPr="001A02FA" w:rsidRDefault="008822B8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5940" w:type="dxa"/>
          </w:tcPr>
          <w:p w:rsidR="008822B8" w:rsidRPr="001A02FA" w:rsidRDefault="008822B8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2654" w:type="dxa"/>
          </w:tcPr>
          <w:p w:rsidR="008822B8" w:rsidRPr="001A02FA" w:rsidRDefault="008822B8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8822B8" w:rsidTr="008822B8">
        <w:tc>
          <w:tcPr>
            <w:tcW w:w="630" w:type="dxa"/>
            <w:vAlign w:val="center"/>
          </w:tcPr>
          <w:p w:rsidR="008822B8" w:rsidRPr="008822B8" w:rsidRDefault="008822B8" w:rsidP="008822B8">
            <w:pPr>
              <w:pStyle w:val="ListParagraph"/>
              <w:numPr>
                <w:ilvl w:val="0"/>
                <w:numId w:val="1"/>
              </w:num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40" w:type="dxa"/>
            <w:vAlign w:val="center"/>
          </w:tcPr>
          <w:p w:rsidR="008822B8" w:rsidRPr="000D2C2B" w:rsidRDefault="008822B8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0D2C2B">
              <w:rPr>
                <w:rFonts w:ascii="Arial" w:hAnsi="Arial" w:cs="Arial"/>
                <w:sz w:val="24"/>
                <w:szCs w:val="24"/>
              </w:rPr>
              <w:t>Available Space</w:t>
            </w:r>
          </w:p>
        </w:tc>
        <w:tc>
          <w:tcPr>
            <w:tcW w:w="2654" w:type="dxa"/>
          </w:tcPr>
          <w:p w:rsidR="008822B8" w:rsidRDefault="008822B8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8822B8" w:rsidTr="008822B8">
        <w:tc>
          <w:tcPr>
            <w:tcW w:w="630" w:type="dxa"/>
            <w:vAlign w:val="center"/>
          </w:tcPr>
          <w:p w:rsidR="008822B8" w:rsidRPr="008822B8" w:rsidRDefault="008822B8" w:rsidP="008822B8">
            <w:pPr>
              <w:pStyle w:val="ListParagraph"/>
              <w:numPr>
                <w:ilvl w:val="0"/>
                <w:numId w:val="1"/>
              </w:num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40" w:type="dxa"/>
            <w:vAlign w:val="center"/>
          </w:tcPr>
          <w:p w:rsidR="008822B8" w:rsidRPr="000D2C2B" w:rsidRDefault="008822B8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0D2C2B">
              <w:rPr>
                <w:rFonts w:ascii="Arial" w:hAnsi="Arial" w:cs="Arial"/>
                <w:sz w:val="24"/>
                <w:szCs w:val="24"/>
              </w:rPr>
              <w:t>No. of beds</w:t>
            </w:r>
          </w:p>
        </w:tc>
        <w:tc>
          <w:tcPr>
            <w:tcW w:w="2654" w:type="dxa"/>
          </w:tcPr>
          <w:p w:rsidR="008822B8" w:rsidRDefault="008822B8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8822B8" w:rsidTr="008822B8">
        <w:tc>
          <w:tcPr>
            <w:tcW w:w="630" w:type="dxa"/>
            <w:vAlign w:val="center"/>
          </w:tcPr>
          <w:p w:rsidR="008822B8" w:rsidRPr="008822B8" w:rsidRDefault="008822B8" w:rsidP="008822B8">
            <w:pPr>
              <w:pStyle w:val="ListParagraph"/>
              <w:numPr>
                <w:ilvl w:val="0"/>
                <w:numId w:val="1"/>
              </w:num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40" w:type="dxa"/>
            <w:vAlign w:val="center"/>
          </w:tcPr>
          <w:p w:rsidR="008822B8" w:rsidRPr="000D2C2B" w:rsidRDefault="008822B8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0D2C2B">
              <w:rPr>
                <w:rFonts w:ascii="Arial" w:hAnsi="Arial" w:cs="Arial"/>
                <w:sz w:val="24"/>
                <w:szCs w:val="24"/>
              </w:rPr>
              <w:t>Equipment(s)</w:t>
            </w:r>
          </w:p>
        </w:tc>
        <w:tc>
          <w:tcPr>
            <w:tcW w:w="2654" w:type="dxa"/>
          </w:tcPr>
          <w:p w:rsidR="008822B8" w:rsidRDefault="008822B8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8822B8" w:rsidTr="008822B8">
        <w:tc>
          <w:tcPr>
            <w:tcW w:w="630" w:type="dxa"/>
            <w:vAlign w:val="center"/>
          </w:tcPr>
          <w:p w:rsidR="008822B8" w:rsidRPr="008822B8" w:rsidRDefault="008822B8" w:rsidP="008822B8">
            <w:pPr>
              <w:pStyle w:val="ListParagraph"/>
              <w:numPr>
                <w:ilvl w:val="0"/>
                <w:numId w:val="1"/>
              </w:num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40" w:type="dxa"/>
            <w:vAlign w:val="center"/>
          </w:tcPr>
          <w:p w:rsidR="008822B8" w:rsidRPr="000D2C2B" w:rsidRDefault="008822B8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0D2C2B">
              <w:rPr>
                <w:rFonts w:ascii="Arial" w:hAnsi="Arial" w:cs="Arial"/>
                <w:sz w:val="24"/>
                <w:szCs w:val="24"/>
              </w:rPr>
              <w:t>Available staff (Medical/Paramedical)</w:t>
            </w:r>
          </w:p>
        </w:tc>
        <w:tc>
          <w:tcPr>
            <w:tcW w:w="2654" w:type="dxa"/>
          </w:tcPr>
          <w:p w:rsidR="008822B8" w:rsidRDefault="008822B8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8822B8" w:rsidTr="008822B8">
        <w:tc>
          <w:tcPr>
            <w:tcW w:w="630" w:type="dxa"/>
            <w:vAlign w:val="center"/>
          </w:tcPr>
          <w:p w:rsidR="008822B8" w:rsidRPr="008822B8" w:rsidRDefault="008822B8" w:rsidP="008822B8">
            <w:pPr>
              <w:pStyle w:val="ListParagraph"/>
              <w:numPr>
                <w:ilvl w:val="0"/>
                <w:numId w:val="1"/>
              </w:num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40" w:type="dxa"/>
            <w:vAlign w:val="center"/>
          </w:tcPr>
          <w:p w:rsidR="008822B8" w:rsidRPr="000D2C2B" w:rsidRDefault="008822B8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0D2C2B">
              <w:rPr>
                <w:rFonts w:ascii="Arial" w:hAnsi="Arial" w:cs="Arial"/>
                <w:sz w:val="24"/>
                <w:szCs w:val="24"/>
              </w:rPr>
              <w:t>No .of cases (Average daily attendance of patients)</w:t>
            </w:r>
          </w:p>
        </w:tc>
        <w:tc>
          <w:tcPr>
            <w:tcW w:w="2654" w:type="dxa"/>
          </w:tcPr>
          <w:p w:rsidR="008822B8" w:rsidRDefault="008822B8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8822B8" w:rsidTr="008822B8">
        <w:tc>
          <w:tcPr>
            <w:tcW w:w="630" w:type="dxa"/>
            <w:vAlign w:val="center"/>
          </w:tcPr>
          <w:p w:rsidR="008822B8" w:rsidRPr="008822B8" w:rsidRDefault="008822B8" w:rsidP="008822B8">
            <w:pPr>
              <w:pStyle w:val="ListParagraph"/>
              <w:numPr>
                <w:ilvl w:val="0"/>
                <w:numId w:val="1"/>
              </w:num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40" w:type="dxa"/>
            <w:vAlign w:val="center"/>
          </w:tcPr>
          <w:p w:rsidR="008822B8" w:rsidRPr="000D2C2B" w:rsidRDefault="008822B8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0D2C2B">
              <w:rPr>
                <w:rFonts w:ascii="Arial" w:hAnsi="Arial" w:cs="Arial"/>
                <w:sz w:val="24"/>
                <w:szCs w:val="24"/>
              </w:rPr>
              <w:t>Investigative facilities available (round the clock)</w:t>
            </w:r>
          </w:p>
        </w:tc>
        <w:tc>
          <w:tcPr>
            <w:tcW w:w="2654" w:type="dxa"/>
          </w:tcPr>
          <w:p w:rsidR="008822B8" w:rsidRDefault="008822B8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8822B8" w:rsidTr="008822B8">
        <w:tc>
          <w:tcPr>
            <w:tcW w:w="630" w:type="dxa"/>
            <w:vAlign w:val="center"/>
          </w:tcPr>
          <w:p w:rsidR="008822B8" w:rsidRPr="008822B8" w:rsidRDefault="008822B8" w:rsidP="008822B8">
            <w:pPr>
              <w:pStyle w:val="ListParagraph"/>
              <w:numPr>
                <w:ilvl w:val="0"/>
                <w:numId w:val="1"/>
              </w:num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40" w:type="dxa"/>
            <w:vAlign w:val="center"/>
          </w:tcPr>
          <w:p w:rsidR="008822B8" w:rsidRPr="000D2C2B" w:rsidRDefault="008822B8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0D2C2B">
              <w:rPr>
                <w:rFonts w:ascii="Arial" w:hAnsi="Arial" w:cs="Arial"/>
                <w:sz w:val="24"/>
                <w:szCs w:val="24"/>
              </w:rPr>
              <w:t>Facilities available</w:t>
            </w:r>
          </w:p>
        </w:tc>
        <w:tc>
          <w:tcPr>
            <w:tcW w:w="2654" w:type="dxa"/>
          </w:tcPr>
          <w:p w:rsidR="008822B8" w:rsidRDefault="008822B8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8822B8" w:rsidTr="008822B8">
        <w:tc>
          <w:tcPr>
            <w:tcW w:w="630" w:type="dxa"/>
            <w:vAlign w:val="center"/>
          </w:tcPr>
          <w:p w:rsidR="008822B8" w:rsidRPr="008822B8" w:rsidRDefault="008822B8" w:rsidP="008822B8">
            <w:pPr>
              <w:pStyle w:val="ListParagraph"/>
              <w:numPr>
                <w:ilvl w:val="0"/>
                <w:numId w:val="1"/>
              </w:num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40" w:type="dxa"/>
            <w:vAlign w:val="center"/>
          </w:tcPr>
          <w:p w:rsidR="008822B8" w:rsidRPr="000D2C2B" w:rsidRDefault="008822B8" w:rsidP="00273463">
            <w:pPr>
              <w:rPr>
                <w:rFonts w:ascii="Arial" w:hAnsi="Arial" w:cs="Arial"/>
                <w:sz w:val="24"/>
                <w:szCs w:val="24"/>
              </w:rPr>
            </w:pPr>
            <w:r w:rsidRPr="000D2C2B">
              <w:rPr>
                <w:rFonts w:ascii="Arial" w:hAnsi="Arial" w:cs="Arial"/>
                <w:sz w:val="24"/>
                <w:szCs w:val="24"/>
              </w:rPr>
              <w:t>Air Conditioned or not</w:t>
            </w:r>
          </w:p>
        </w:tc>
        <w:tc>
          <w:tcPr>
            <w:tcW w:w="2654" w:type="dxa"/>
          </w:tcPr>
          <w:p w:rsidR="008822B8" w:rsidRDefault="008822B8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0619F1" w:rsidRDefault="000619F1"/>
    <w:p w:rsidR="00216313" w:rsidRDefault="00216313"/>
    <w:p w:rsidR="00216313" w:rsidRDefault="00216313"/>
    <w:p w:rsidR="00216313" w:rsidRPr="002D7C97" w:rsidRDefault="00216313" w:rsidP="00216313">
      <w:pPr>
        <w:spacing w:after="0" w:line="240" w:lineRule="auto"/>
        <w:ind w:left="4320" w:firstLine="72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Director Emergency</w:t>
      </w:r>
      <w:r w:rsidRPr="002D7C97">
        <w:rPr>
          <w:b/>
          <w:bCs/>
          <w:sz w:val="28"/>
          <w:szCs w:val="28"/>
        </w:rPr>
        <w:t xml:space="preserve"> Department</w:t>
      </w:r>
    </w:p>
    <w:p w:rsidR="00216313" w:rsidRPr="002D7C97" w:rsidRDefault="00216313" w:rsidP="00216313">
      <w:pPr>
        <w:spacing w:after="0" w:line="240" w:lineRule="auto"/>
        <w:rPr>
          <w:b/>
          <w:bCs/>
          <w:sz w:val="28"/>
          <w:szCs w:val="28"/>
        </w:rPr>
      </w:pP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Nishtar Medical University,</w:t>
      </w:r>
    </w:p>
    <w:p w:rsidR="00216313" w:rsidRDefault="00216313" w:rsidP="00216313"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Multan</w:t>
      </w:r>
    </w:p>
    <w:sectPr w:rsidR="00216313" w:rsidSect="00061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F521F"/>
    <w:multiLevelType w:val="hybridMultilevel"/>
    <w:tmpl w:val="6D0007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822B8"/>
    <w:rsid w:val="000619F1"/>
    <w:rsid w:val="00216313"/>
    <w:rsid w:val="002E06F8"/>
    <w:rsid w:val="002E64FA"/>
    <w:rsid w:val="00443483"/>
    <w:rsid w:val="005F6EA5"/>
    <w:rsid w:val="006E21B3"/>
    <w:rsid w:val="007871AE"/>
    <w:rsid w:val="00792049"/>
    <w:rsid w:val="008822B8"/>
    <w:rsid w:val="00907EB8"/>
    <w:rsid w:val="009371BC"/>
    <w:rsid w:val="009A7322"/>
    <w:rsid w:val="009E309B"/>
    <w:rsid w:val="00A46263"/>
    <w:rsid w:val="00B11E8F"/>
    <w:rsid w:val="00B2179D"/>
    <w:rsid w:val="00B7581C"/>
    <w:rsid w:val="00D851FD"/>
    <w:rsid w:val="00F0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D7C6C"/>
  <w15:docId w15:val="{49EFA1CA-7341-4664-A512-66E35364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2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</dc:creator>
  <cp:keywords/>
  <dc:description/>
  <cp:lastModifiedBy>FUAD</cp:lastModifiedBy>
  <cp:revision>3</cp:revision>
  <dcterms:created xsi:type="dcterms:W3CDTF">2024-03-20T17:37:00Z</dcterms:created>
  <dcterms:modified xsi:type="dcterms:W3CDTF">2024-03-21T04:11:00Z</dcterms:modified>
</cp:coreProperties>
</file>